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87" w:rsidRPr="000305EB" w:rsidRDefault="00C11B87" w:rsidP="002F201D">
      <w:pPr>
        <w:pStyle w:val="p6"/>
        <w:ind w:firstLine="708"/>
        <w:jc w:val="both"/>
        <w:rPr>
          <w:rFonts w:ascii="Tahoma" w:hAnsi="Tahoma" w:cs="Tahoma"/>
          <w:sz w:val="22"/>
          <w:szCs w:val="22"/>
        </w:rPr>
      </w:pPr>
      <w:r w:rsidRPr="00596568">
        <w:rPr>
          <w:rFonts w:ascii="Tahoma" w:hAnsi="Tahoma" w:cs="Tahoma"/>
          <w:sz w:val="22"/>
          <w:szCs w:val="22"/>
        </w:rPr>
        <w:t xml:space="preserve">На основу </w:t>
      </w:r>
      <w:r w:rsidR="00407D08">
        <w:rPr>
          <w:rFonts w:ascii="Tahoma" w:hAnsi="Tahoma" w:cs="Tahoma"/>
          <w:sz w:val="22"/>
          <w:szCs w:val="22"/>
        </w:rPr>
        <w:t xml:space="preserve">тачке IV </w:t>
      </w:r>
      <w:r w:rsidRPr="00596568">
        <w:rPr>
          <w:rFonts w:ascii="Tahoma" w:hAnsi="Tahoma" w:cs="Tahoma"/>
          <w:sz w:val="22"/>
          <w:szCs w:val="22"/>
        </w:rPr>
        <w:t xml:space="preserve">Одлуке о образовању Савета за здравље </w:t>
      </w:r>
      <w:r w:rsidR="00407D08">
        <w:rPr>
          <w:rFonts w:ascii="Tahoma" w:hAnsi="Tahoma" w:cs="Tahoma"/>
          <w:sz w:val="22"/>
          <w:szCs w:val="22"/>
        </w:rPr>
        <w:t>Г</w:t>
      </w:r>
      <w:r w:rsidRPr="00596568">
        <w:rPr>
          <w:rFonts w:ascii="Tahoma" w:hAnsi="Tahoma" w:cs="Tahoma"/>
          <w:sz w:val="22"/>
          <w:szCs w:val="22"/>
        </w:rPr>
        <w:t>рада</w:t>
      </w:r>
      <w:r w:rsidR="00407D08">
        <w:rPr>
          <w:rFonts w:ascii="Tahoma" w:hAnsi="Tahoma" w:cs="Tahoma"/>
          <w:sz w:val="22"/>
          <w:szCs w:val="22"/>
        </w:rPr>
        <w:t xml:space="preserve"> Вршца </w:t>
      </w:r>
      <w:r w:rsidRPr="000305EB">
        <w:rPr>
          <w:rFonts w:ascii="Tahoma" w:hAnsi="Tahoma" w:cs="Tahoma"/>
          <w:sz w:val="22"/>
          <w:szCs w:val="22"/>
        </w:rPr>
        <w:t>бр.</w:t>
      </w:r>
      <w:r w:rsidRPr="00596568">
        <w:rPr>
          <w:rFonts w:ascii="Tahoma" w:hAnsi="Tahoma" w:cs="Tahoma"/>
          <w:sz w:val="22"/>
          <w:szCs w:val="22"/>
        </w:rPr>
        <w:t xml:space="preserve"> </w:t>
      </w:r>
      <w:r w:rsidR="00407D08">
        <w:rPr>
          <w:rFonts w:ascii="Tahoma" w:hAnsi="Tahoma" w:cs="Tahoma"/>
          <w:sz w:val="22"/>
          <w:szCs w:val="22"/>
        </w:rPr>
        <w:t>011-51</w:t>
      </w:r>
      <w:r w:rsidRPr="00596568">
        <w:rPr>
          <w:rFonts w:ascii="Tahoma" w:hAnsi="Tahoma" w:cs="Tahoma"/>
          <w:sz w:val="22"/>
          <w:szCs w:val="22"/>
        </w:rPr>
        <w:t>/201</w:t>
      </w:r>
      <w:r w:rsidR="00407D08">
        <w:rPr>
          <w:rFonts w:ascii="Tahoma" w:hAnsi="Tahoma" w:cs="Tahoma"/>
          <w:sz w:val="22"/>
          <w:szCs w:val="22"/>
        </w:rPr>
        <w:t xml:space="preserve">7-II-01 </w:t>
      </w:r>
      <w:r w:rsidRPr="00596568">
        <w:rPr>
          <w:rFonts w:ascii="Tahoma" w:hAnsi="Tahoma" w:cs="Tahoma"/>
          <w:sz w:val="22"/>
          <w:szCs w:val="22"/>
        </w:rPr>
        <w:t xml:space="preserve"> од </w:t>
      </w:r>
      <w:r w:rsidR="00407D08">
        <w:rPr>
          <w:rFonts w:ascii="Tahoma" w:hAnsi="Tahoma" w:cs="Tahoma"/>
          <w:sz w:val="22"/>
          <w:szCs w:val="22"/>
        </w:rPr>
        <w:t>11.09.</w:t>
      </w:r>
      <w:r w:rsidRPr="00596568">
        <w:rPr>
          <w:rFonts w:ascii="Tahoma" w:hAnsi="Tahoma" w:cs="Tahoma"/>
          <w:sz w:val="22"/>
          <w:szCs w:val="22"/>
        </w:rPr>
        <w:t>201</w:t>
      </w:r>
      <w:r w:rsidR="00407D08">
        <w:rPr>
          <w:rFonts w:ascii="Tahoma" w:hAnsi="Tahoma" w:cs="Tahoma"/>
          <w:sz w:val="22"/>
          <w:szCs w:val="22"/>
        </w:rPr>
        <w:t>7</w:t>
      </w:r>
      <w:r w:rsidRPr="00596568">
        <w:rPr>
          <w:rFonts w:ascii="Tahoma" w:hAnsi="Tahoma" w:cs="Tahoma"/>
          <w:sz w:val="22"/>
          <w:szCs w:val="22"/>
        </w:rPr>
        <w:t xml:space="preserve">. године, Савет за здравље </w:t>
      </w:r>
      <w:r w:rsidR="00407D08">
        <w:rPr>
          <w:rFonts w:ascii="Tahoma" w:hAnsi="Tahoma" w:cs="Tahoma"/>
          <w:sz w:val="22"/>
          <w:szCs w:val="22"/>
        </w:rPr>
        <w:t>Г</w:t>
      </w:r>
      <w:r w:rsidRPr="000305EB">
        <w:rPr>
          <w:rFonts w:ascii="Tahoma" w:hAnsi="Tahoma" w:cs="Tahoma"/>
          <w:sz w:val="22"/>
          <w:szCs w:val="22"/>
        </w:rPr>
        <w:t>рада</w:t>
      </w:r>
      <w:r w:rsidR="00407D08">
        <w:rPr>
          <w:rFonts w:ascii="Tahoma" w:hAnsi="Tahoma" w:cs="Tahoma"/>
          <w:sz w:val="22"/>
          <w:szCs w:val="22"/>
        </w:rPr>
        <w:t xml:space="preserve"> Вршца</w:t>
      </w:r>
      <w:r w:rsidRPr="000305EB">
        <w:rPr>
          <w:rFonts w:ascii="Tahoma" w:hAnsi="Tahoma" w:cs="Tahoma"/>
          <w:sz w:val="22"/>
          <w:szCs w:val="22"/>
        </w:rPr>
        <w:t xml:space="preserve"> </w:t>
      </w:r>
      <w:r w:rsidRPr="00596568">
        <w:rPr>
          <w:rFonts w:ascii="Tahoma" w:hAnsi="Tahoma" w:cs="Tahoma"/>
          <w:sz w:val="22"/>
          <w:szCs w:val="22"/>
        </w:rPr>
        <w:t xml:space="preserve">на </w:t>
      </w:r>
      <w:r>
        <w:rPr>
          <w:rFonts w:ascii="Tahoma" w:hAnsi="Tahoma" w:cs="Tahoma"/>
          <w:sz w:val="22"/>
          <w:szCs w:val="22"/>
        </w:rPr>
        <w:t>с</w:t>
      </w:r>
      <w:r w:rsidR="0058548C">
        <w:rPr>
          <w:rFonts w:ascii="Tahoma" w:hAnsi="Tahoma" w:cs="Tahoma"/>
          <w:sz w:val="22"/>
          <w:szCs w:val="22"/>
        </w:rPr>
        <w:t xml:space="preserve">едници, одржаној </w:t>
      </w:r>
      <w:r w:rsidR="0058548C">
        <w:rPr>
          <w:rFonts w:ascii="Tahoma" w:hAnsi="Tahoma" w:cs="Tahoma"/>
          <w:sz w:val="22"/>
          <w:szCs w:val="22"/>
          <w:lang w:val="en-GB"/>
        </w:rPr>
        <w:t>03.10</w:t>
      </w:r>
      <w:r w:rsidRPr="00596568">
        <w:rPr>
          <w:rFonts w:ascii="Tahoma" w:hAnsi="Tahoma" w:cs="Tahoma"/>
          <w:sz w:val="22"/>
          <w:szCs w:val="22"/>
        </w:rPr>
        <w:t>.201</w:t>
      </w:r>
      <w:r w:rsidR="00407D08">
        <w:rPr>
          <w:rFonts w:ascii="Tahoma" w:hAnsi="Tahoma" w:cs="Tahoma"/>
          <w:sz w:val="22"/>
          <w:szCs w:val="22"/>
        </w:rPr>
        <w:t>7</w:t>
      </w:r>
      <w:r w:rsidRPr="00596568">
        <w:rPr>
          <w:rFonts w:ascii="Tahoma" w:hAnsi="Tahoma" w:cs="Tahoma"/>
          <w:sz w:val="22"/>
          <w:szCs w:val="22"/>
        </w:rPr>
        <w:t>. године, доноси</w:t>
      </w:r>
    </w:p>
    <w:p w:rsidR="00C11B87" w:rsidRPr="00407D08" w:rsidRDefault="00C11B87" w:rsidP="00C11B87">
      <w:pPr>
        <w:pStyle w:val="p25"/>
        <w:jc w:val="center"/>
        <w:rPr>
          <w:rFonts w:ascii="Tahoma" w:hAnsi="Tahoma" w:cs="Tahoma"/>
          <w:b/>
          <w:sz w:val="22"/>
          <w:szCs w:val="22"/>
          <w:lang w:val="sr-Latn-CS"/>
        </w:rPr>
      </w:pPr>
      <w:r w:rsidRPr="00407D08">
        <w:rPr>
          <w:rFonts w:ascii="Tahoma" w:hAnsi="Tahoma" w:cs="Tahoma"/>
          <w:b/>
          <w:sz w:val="22"/>
          <w:szCs w:val="22"/>
        </w:rPr>
        <w:t>ПОСЛОВНИК САВЕТА ЗА ЗДРАВЉЕ ГРАДА</w:t>
      </w:r>
      <w:r w:rsidR="00407D08" w:rsidRPr="00407D08">
        <w:rPr>
          <w:rFonts w:ascii="Tahoma" w:hAnsi="Tahoma" w:cs="Tahoma"/>
          <w:b/>
          <w:sz w:val="22"/>
          <w:szCs w:val="22"/>
        </w:rPr>
        <w:t xml:space="preserve"> ВРШЦА</w:t>
      </w:r>
      <w:r w:rsidRPr="00407D08">
        <w:rPr>
          <w:rFonts w:ascii="Tahoma" w:hAnsi="Tahoma" w:cs="Tahoma"/>
          <w:b/>
          <w:sz w:val="22"/>
          <w:szCs w:val="22"/>
          <w:lang w:val="sr-Latn-CS"/>
        </w:rPr>
        <w:t xml:space="preserve"> </w:t>
      </w:r>
    </w:p>
    <w:p w:rsidR="00C11B87" w:rsidRDefault="00C11B87" w:rsidP="00C11B87">
      <w:pPr>
        <w:pStyle w:val="p26"/>
        <w:jc w:val="center"/>
        <w:rPr>
          <w:rFonts w:ascii="Tahoma" w:hAnsi="Tahoma" w:cs="Tahoma"/>
          <w:sz w:val="22"/>
          <w:szCs w:val="22"/>
        </w:rPr>
      </w:pPr>
      <w:r w:rsidRPr="00596568">
        <w:rPr>
          <w:rFonts w:ascii="Tahoma" w:hAnsi="Tahoma" w:cs="Tahoma"/>
          <w:sz w:val="22"/>
          <w:szCs w:val="22"/>
          <w:lang w:val="sr-Latn-CS"/>
        </w:rPr>
        <w:t>Члан 1</w:t>
      </w:r>
      <w:r>
        <w:rPr>
          <w:rFonts w:ascii="Tahoma" w:hAnsi="Tahoma" w:cs="Tahoma"/>
          <w:sz w:val="22"/>
          <w:szCs w:val="22"/>
        </w:rPr>
        <w:t>.</w:t>
      </w:r>
    </w:p>
    <w:p w:rsidR="00C11B87" w:rsidRPr="00271949" w:rsidRDefault="00C11B87" w:rsidP="00C11B87">
      <w:pPr>
        <w:pStyle w:val="p26"/>
        <w:spacing w:before="0"/>
        <w:jc w:val="center"/>
        <w:rPr>
          <w:rFonts w:ascii="Tahoma" w:hAnsi="Tahoma" w:cs="Tahoma"/>
          <w:sz w:val="22"/>
          <w:szCs w:val="22"/>
        </w:rPr>
      </w:pPr>
    </w:p>
    <w:p w:rsidR="00C11B87" w:rsidRPr="00596568" w:rsidRDefault="00C11B87" w:rsidP="00C11B87">
      <w:pPr>
        <w:pStyle w:val="p7"/>
        <w:spacing w:before="0"/>
        <w:jc w:val="both"/>
        <w:rPr>
          <w:rFonts w:ascii="Tahoma" w:hAnsi="Tahoma" w:cs="Tahoma"/>
          <w:sz w:val="22"/>
          <w:szCs w:val="22"/>
          <w:lang w:val="sr-Latn-CS"/>
        </w:rPr>
      </w:pPr>
      <w:r w:rsidRPr="00596568">
        <w:rPr>
          <w:rFonts w:ascii="Tahoma" w:hAnsi="Tahoma" w:cs="Tahoma"/>
          <w:sz w:val="22"/>
          <w:szCs w:val="22"/>
          <w:lang w:val="sr-Latn-CS"/>
        </w:rPr>
        <w:t xml:space="preserve">Овим </w:t>
      </w:r>
      <w:r w:rsidR="00407D08">
        <w:rPr>
          <w:rFonts w:ascii="Tahoma" w:hAnsi="Tahoma" w:cs="Tahoma"/>
          <w:sz w:val="22"/>
          <w:szCs w:val="22"/>
        </w:rPr>
        <w:t>П</w:t>
      </w:r>
      <w:r w:rsidRPr="00596568">
        <w:rPr>
          <w:rFonts w:ascii="Tahoma" w:hAnsi="Tahoma" w:cs="Tahoma"/>
          <w:sz w:val="22"/>
          <w:szCs w:val="22"/>
          <w:lang w:val="sr-Latn-CS"/>
        </w:rPr>
        <w:t xml:space="preserve">ословником се, у складу са </w:t>
      </w:r>
      <w:r w:rsidRPr="000305EB">
        <w:rPr>
          <w:rFonts w:ascii="Tahoma" w:hAnsi="Tahoma" w:cs="Tahoma"/>
          <w:sz w:val="22"/>
          <w:szCs w:val="22"/>
        </w:rPr>
        <w:t>Одлуком</w:t>
      </w:r>
      <w:r>
        <w:rPr>
          <w:rFonts w:ascii="Tahoma" w:hAnsi="Tahoma" w:cs="Tahoma"/>
          <w:sz w:val="22"/>
          <w:szCs w:val="22"/>
        </w:rPr>
        <w:t xml:space="preserve"> о образовању Савета за з</w:t>
      </w:r>
      <w:r w:rsidRPr="000305EB">
        <w:rPr>
          <w:rFonts w:ascii="Tahoma" w:hAnsi="Tahoma" w:cs="Tahoma"/>
          <w:sz w:val="22"/>
          <w:szCs w:val="22"/>
        </w:rPr>
        <w:t xml:space="preserve">дравље </w:t>
      </w:r>
      <w:r>
        <w:rPr>
          <w:rFonts w:ascii="Tahoma" w:hAnsi="Tahoma" w:cs="Tahoma"/>
          <w:sz w:val="22"/>
          <w:szCs w:val="22"/>
        </w:rPr>
        <w:t xml:space="preserve">града </w:t>
      </w:r>
      <w:r w:rsidR="00407D08">
        <w:rPr>
          <w:rFonts w:ascii="Tahoma" w:hAnsi="Tahoma" w:cs="Tahoma"/>
          <w:sz w:val="22"/>
          <w:szCs w:val="22"/>
        </w:rPr>
        <w:t>Вршца</w:t>
      </w:r>
      <w:r w:rsidRPr="00596568">
        <w:rPr>
          <w:rFonts w:ascii="Tahoma" w:hAnsi="Tahoma" w:cs="Tahoma"/>
          <w:sz w:val="22"/>
          <w:szCs w:val="22"/>
          <w:lang w:val="sr-Latn-CS"/>
        </w:rPr>
        <w:t>, уређује начин рада Савета за здравље (у даљем тексту: Савет), а</w:t>
      </w:r>
      <w:r w:rsidRPr="000305EB">
        <w:rPr>
          <w:rFonts w:ascii="Tahoma" w:hAnsi="Tahoma" w:cs="Tahoma"/>
          <w:sz w:val="22"/>
          <w:szCs w:val="22"/>
        </w:rPr>
        <w:t xml:space="preserve"> </w:t>
      </w:r>
      <w:r w:rsidRPr="00596568">
        <w:rPr>
          <w:rFonts w:ascii="Tahoma" w:hAnsi="Tahoma" w:cs="Tahoma"/>
          <w:sz w:val="22"/>
          <w:szCs w:val="22"/>
          <w:lang w:val="sr-Latn-CS"/>
        </w:rPr>
        <w:t>посебно:</w:t>
      </w:r>
    </w:p>
    <w:p w:rsidR="00C11B87" w:rsidRDefault="00C11B87" w:rsidP="00C11B87">
      <w:pPr>
        <w:pStyle w:val="p7"/>
        <w:spacing w:before="0"/>
        <w:jc w:val="both"/>
        <w:rPr>
          <w:rFonts w:ascii="Tahoma" w:hAnsi="Tahoma" w:cs="Tahoma"/>
          <w:sz w:val="22"/>
          <w:szCs w:val="22"/>
        </w:rPr>
      </w:pPr>
    </w:p>
    <w:p w:rsidR="00C11B87" w:rsidRPr="00D43CC4" w:rsidRDefault="00C11B87" w:rsidP="00C11B87">
      <w:pPr>
        <w:pStyle w:val="p7"/>
        <w:numPr>
          <w:ilvl w:val="0"/>
          <w:numId w:val="2"/>
        </w:numPr>
        <w:spacing w:before="0"/>
        <w:jc w:val="both"/>
        <w:rPr>
          <w:rFonts w:ascii="Tahoma" w:hAnsi="Tahoma" w:cs="Tahoma"/>
          <w:sz w:val="22"/>
          <w:szCs w:val="22"/>
        </w:rPr>
      </w:pPr>
      <w:r w:rsidRPr="00596568">
        <w:rPr>
          <w:rStyle w:val="ft181"/>
          <w:rFonts w:ascii="Tahoma" w:hAnsi="Tahoma" w:cs="Tahoma"/>
          <w:sz w:val="22"/>
          <w:szCs w:val="22"/>
        </w:rPr>
        <w:t>права и дужности председника, заменика председника и чланова Савета и начин</w:t>
      </w:r>
      <w:r>
        <w:rPr>
          <w:rStyle w:val="ft181"/>
          <w:rFonts w:ascii="Tahoma" w:hAnsi="Tahoma" w:cs="Tahoma"/>
          <w:sz w:val="22"/>
          <w:szCs w:val="22"/>
        </w:rPr>
        <w:t xml:space="preserve"> </w:t>
      </w:r>
      <w:r w:rsidRPr="00596568">
        <w:rPr>
          <w:rStyle w:val="ft181"/>
          <w:rFonts w:ascii="Tahoma" w:hAnsi="Tahoma" w:cs="Tahoma"/>
          <w:sz w:val="22"/>
          <w:szCs w:val="22"/>
        </w:rPr>
        <w:t>остваривања;</w:t>
      </w:r>
    </w:p>
    <w:p w:rsidR="00C11B87" w:rsidRDefault="00C11B87" w:rsidP="00C11B87">
      <w:pPr>
        <w:pStyle w:val="p1"/>
        <w:numPr>
          <w:ilvl w:val="0"/>
          <w:numId w:val="2"/>
        </w:numPr>
        <w:jc w:val="both"/>
        <w:rPr>
          <w:rFonts w:ascii="Tahoma" w:hAnsi="Tahoma" w:cs="Tahoma"/>
          <w:sz w:val="22"/>
          <w:szCs w:val="22"/>
        </w:rPr>
      </w:pPr>
      <w:proofErr w:type="spellStart"/>
      <w:r>
        <w:rPr>
          <w:rFonts w:ascii="Tahoma" w:hAnsi="Tahoma" w:cs="Tahoma"/>
          <w:sz w:val="22"/>
          <w:szCs w:val="22"/>
        </w:rPr>
        <w:t>врста</w:t>
      </w:r>
      <w:proofErr w:type="spellEnd"/>
      <w:r>
        <w:rPr>
          <w:rFonts w:ascii="Tahoma" w:hAnsi="Tahoma" w:cs="Tahoma"/>
          <w:sz w:val="22"/>
          <w:szCs w:val="22"/>
        </w:rPr>
        <w:t xml:space="preserve"> </w:t>
      </w:r>
      <w:proofErr w:type="spellStart"/>
      <w:r>
        <w:rPr>
          <w:rFonts w:ascii="Tahoma" w:hAnsi="Tahoma" w:cs="Tahoma"/>
          <w:sz w:val="22"/>
          <w:szCs w:val="22"/>
        </w:rPr>
        <w:t>аката</w:t>
      </w:r>
      <w:proofErr w:type="spellEnd"/>
      <w:r>
        <w:rPr>
          <w:rFonts w:ascii="Tahoma" w:hAnsi="Tahoma" w:cs="Tahoma"/>
          <w:sz w:val="22"/>
          <w:szCs w:val="22"/>
        </w:rPr>
        <w:t xml:space="preserve"> и </w:t>
      </w:r>
      <w:proofErr w:type="spellStart"/>
      <w:r w:rsidRPr="000305EB">
        <w:rPr>
          <w:rFonts w:ascii="Tahoma" w:hAnsi="Tahoma" w:cs="Tahoma"/>
          <w:sz w:val="22"/>
          <w:szCs w:val="22"/>
        </w:rPr>
        <w:t>поступак</w:t>
      </w:r>
      <w:proofErr w:type="spellEnd"/>
      <w:r w:rsidRPr="00596568">
        <w:rPr>
          <w:rFonts w:ascii="Tahoma" w:hAnsi="Tahoma" w:cs="Tahoma"/>
          <w:sz w:val="22"/>
          <w:szCs w:val="22"/>
        </w:rPr>
        <w:t xml:space="preserve"> </w:t>
      </w:r>
      <w:proofErr w:type="spellStart"/>
      <w:r>
        <w:rPr>
          <w:rFonts w:ascii="Tahoma" w:hAnsi="Tahoma" w:cs="Tahoma"/>
          <w:sz w:val="22"/>
          <w:szCs w:val="22"/>
        </w:rPr>
        <w:t>њиховог</w:t>
      </w:r>
      <w:proofErr w:type="spellEnd"/>
      <w:r>
        <w:rPr>
          <w:rFonts w:ascii="Tahoma" w:hAnsi="Tahoma" w:cs="Tahoma"/>
          <w:sz w:val="22"/>
          <w:szCs w:val="22"/>
        </w:rPr>
        <w:t xml:space="preserve"> </w:t>
      </w:r>
      <w:proofErr w:type="spellStart"/>
      <w:r>
        <w:rPr>
          <w:rFonts w:ascii="Tahoma" w:hAnsi="Tahoma" w:cs="Tahoma"/>
          <w:sz w:val="22"/>
          <w:szCs w:val="22"/>
        </w:rPr>
        <w:t>доношења</w:t>
      </w:r>
      <w:proofErr w:type="spellEnd"/>
      <w:r w:rsidRPr="00596568">
        <w:rPr>
          <w:rFonts w:ascii="Tahoma" w:hAnsi="Tahoma" w:cs="Tahoma"/>
          <w:sz w:val="22"/>
          <w:szCs w:val="22"/>
        </w:rPr>
        <w:t>;</w:t>
      </w:r>
    </w:p>
    <w:p w:rsidR="00C11B87" w:rsidRDefault="00C11B87" w:rsidP="00C11B87">
      <w:pPr>
        <w:pStyle w:val="p28"/>
        <w:numPr>
          <w:ilvl w:val="0"/>
          <w:numId w:val="2"/>
        </w:numPr>
        <w:rPr>
          <w:rStyle w:val="ft41"/>
          <w:rFonts w:ascii="Tahoma" w:hAnsi="Tahoma" w:cs="Tahoma"/>
          <w:sz w:val="22"/>
          <w:szCs w:val="22"/>
        </w:rPr>
      </w:pPr>
      <w:r w:rsidRPr="00596568">
        <w:rPr>
          <w:rFonts w:ascii="Tahoma" w:hAnsi="Tahoma" w:cs="Tahoma"/>
          <w:sz w:val="22"/>
          <w:szCs w:val="22"/>
        </w:rPr>
        <w:t>сазивање и ток седница Савета</w:t>
      </w:r>
      <w:r w:rsidRPr="00596568">
        <w:rPr>
          <w:rStyle w:val="ft41"/>
          <w:rFonts w:ascii="Tahoma" w:hAnsi="Tahoma" w:cs="Tahoma"/>
          <w:sz w:val="22"/>
          <w:szCs w:val="22"/>
        </w:rPr>
        <w:t>;</w:t>
      </w:r>
    </w:p>
    <w:p w:rsidR="00C11B87" w:rsidRPr="00D43CC4" w:rsidRDefault="00C11B87" w:rsidP="00C11B87">
      <w:pPr>
        <w:pStyle w:val="p28"/>
        <w:numPr>
          <w:ilvl w:val="0"/>
          <w:numId w:val="2"/>
        </w:numPr>
        <w:rPr>
          <w:rFonts w:ascii="Tahoma" w:hAnsi="Tahoma" w:cs="Tahoma"/>
          <w:sz w:val="22"/>
          <w:szCs w:val="22"/>
        </w:rPr>
      </w:pPr>
      <w:proofErr w:type="spellStart"/>
      <w:r w:rsidRPr="000305EB">
        <w:rPr>
          <w:rStyle w:val="ft41"/>
          <w:rFonts w:ascii="Tahoma" w:hAnsi="Tahoma" w:cs="Tahoma"/>
          <w:sz w:val="22"/>
          <w:szCs w:val="22"/>
        </w:rPr>
        <w:t>радна</w:t>
      </w:r>
      <w:proofErr w:type="spellEnd"/>
      <w:r w:rsidRPr="000305EB">
        <w:rPr>
          <w:rStyle w:val="ft41"/>
          <w:rFonts w:ascii="Tahoma" w:hAnsi="Tahoma" w:cs="Tahoma"/>
          <w:sz w:val="22"/>
          <w:szCs w:val="22"/>
        </w:rPr>
        <w:t xml:space="preserve"> </w:t>
      </w:r>
      <w:proofErr w:type="spellStart"/>
      <w:r w:rsidRPr="000305EB">
        <w:rPr>
          <w:rStyle w:val="ft41"/>
          <w:rFonts w:ascii="Tahoma" w:hAnsi="Tahoma" w:cs="Tahoma"/>
          <w:sz w:val="22"/>
          <w:szCs w:val="22"/>
        </w:rPr>
        <w:t>тела</w:t>
      </w:r>
      <w:proofErr w:type="spellEnd"/>
      <w:r w:rsidRPr="000305EB">
        <w:rPr>
          <w:rStyle w:val="ft41"/>
          <w:rFonts w:ascii="Tahoma" w:hAnsi="Tahoma" w:cs="Tahoma"/>
          <w:sz w:val="22"/>
          <w:szCs w:val="22"/>
        </w:rPr>
        <w:t xml:space="preserve"> </w:t>
      </w:r>
      <w:proofErr w:type="spellStart"/>
      <w:r w:rsidRPr="000305EB">
        <w:rPr>
          <w:rStyle w:val="ft41"/>
          <w:rFonts w:ascii="Tahoma" w:hAnsi="Tahoma" w:cs="Tahoma"/>
          <w:sz w:val="22"/>
          <w:szCs w:val="22"/>
        </w:rPr>
        <w:t>Савета</w:t>
      </w:r>
      <w:proofErr w:type="spellEnd"/>
      <w:r>
        <w:rPr>
          <w:rFonts w:ascii="Tahoma" w:hAnsi="Tahoma" w:cs="Tahoma"/>
          <w:sz w:val="22"/>
          <w:szCs w:val="22"/>
        </w:rPr>
        <w:t xml:space="preserve">, </w:t>
      </w:r>
    </w:p>
    <w:p w:rsidR="00C11B87" w:rsidRDefault="00C11B87" w:rsidP="00C11B87">
      <w:pPr>
        <w:pStyle w:val="p10"/>
        <w:numPr>
          <w:ilvl w:val="0"/>
          <w:numId w:val="2"/>
        </w:numPr>
        <w:rPr>
          <w:rFonts w:ascii="Tahoma" w:hAnsi="Tahoma" w:cs="Tahoma"/>
          <w:sz w:val="22"/>
          <w:szCs w:val="22"/>
        </w:rPr>
      </w:pPr>
      <w:r w:rsidRPr="00596568">
        <w:rPr>
          <w:rStyle w:val="ft41"/>
          <w:rFonts w:ascii="Tahoma" w:hAnsi="Tahoma" w:cs="Tahoma"/>
          <w:sz w:val="22"/>
          <w:szCs w:val="22"/>
        </w:rPr>
        <w:t>поступак по приговору о повреди појединачних права пацијената;</w:t>
      </w:r>
    </w:p>
    <w:p w:rsidR="00C11B87" w:rsidRDefault="00C11B87" w:rsidP="00C11B87">
      <w:pPr>
        <w:pStyle w:val="p10"/>
        <w:numPr>
          <w:ilvl w:val="0"/>
          <w:numId w:val="2"/>
        </w:numPr>
        <w:rPr>
          <w:rStyle w:val="ft41"/>
          <w:rFonts w:ascii="Tahoma" w:hAnsi="Tahoma" w:cs="Tahoma"/>
          <w:sz w:val="22"/>
          <w:szCs w:val="22"/>
        </w:rPr>
      </w:pPr>
      <w:r w:rsidRPr="00596568">
        <w:rPr>
          <w:rStyle w:val="ft41"/>
          <w:rFonts w:ascii="Tahoma" w:hAnsi="Tahoma" w:cs="Tahoma"/>
          <w:sz w:val="22"/>
          <w:szCs w:val="22"/>
        </w:rPr>
        <w:t xml:space="preserve">разматрање извештаја саветника </w:t>
      </w:r>
      <w:r>
        <w:rPr>
          <w:rStyle w:val="ft41"/>
          <w:rFonts w:ascii="Tahoma" w:hAnsi="Tahoma" w:cs="Tahoma"/>
          <w:sz w:val="22"/>
          <w:szCs w:val="22"/>
        </w:rPr>
        <w:t xml:space="preserve">за заштиту </w:t>
      </w:r>
      <w:r w:rsidRPr="00596568">
        <w:rPr>
          <w:rStyle w:val="ft41"/>
          <w:rFonts w:ascii="Tahoma" w:hAnsi="Tahoma" w:cs="Tahoma"/>
          <w:sz w:val="22"/>
          <w:szCs w:val="22"/>
        </w:rPr>
        <w:t>права пацијената;</w:t>
      </w:r>
    </w:p>
    <w:p w:rsidR="00C11B87" w:rsidRPr="00596568" w:rsidRDefault="00C11B87" w:rsidP="00C11B87">
      <w:pPr>
        <w:pStyle w:val="p10"/>
        <w:numPr>
          <w:ilvl w:val="0"/>
          <w:numId w:val="2"/>
        </w:numPr>
        <w:rPr>
          <w:rFonts w:ascii="Tahoma" w:hAnsi="Tahoma" w:cs="Tahoma"/>
          <w:sz w:val="22"/>
          <w:szCs w:val="22"/>
        </w:rPr>
      </w:pPr>
      <w:r w:rsidRPr="00596568">
        <w:rPr>
          <w:rFonts w:ascii="Tahoma" w:hAnsi="Tahoma" w:cs="Tahoma"/>
          <w:sz w:val="22"/>
          <w:szCs w:val="22"/>
        </w:rPr>
        <w:t>извештавање о раду Савета за здравље;</w:t>
      </w:r>
    </w:p>
    <w:p w:rsidR="00C11B87" w:rsidRPr="000305EB" w:rsidRDefault="00C11B87" w:rsidP="00C11B87">
      <w:pPr>
        <w:pStyle w:val="p29"/>
        <w:numPr>
          <w:ilvl w:val="0"/>
          <w:numId w:val="2"/>
        </w:numPr>
        <w:jc w:val="both"/>
        <w:rPr>
          <w:rFonts w:ascii="Tahoma" w:hAnsi="Tahoma" w:cs="Tahoma"/>
          <w:sz w:val="22"/>
          <w:szCs w:val="22"/>
        </w:rPr>
      </w:pPr>
      <w:proofErr w:type="spellStart"/>
      <w:r w:rsidRPr="000305EB">
        <w:rPr>
          <w:rFonts w:ascii="Tahoma" w:hAnsi="Tahoma" w:cs="Tahoma"/>
          <w:sz w:val="22"/>
          <w:szCs w:val="22"/>
        </w:rPr>
        <w:t>јавност</w:t>
      </w:r>
      <w:proofErr w:type="spellEnd"/>
      <w:r w:rsidRPr="000305EB">
        <w:rPr>
          <w:rFonts w:ascii="Tahoma" w:hAnsi="Tahoma" w:cs="Tahoma"/>
          <w:sz w:val="22"/>
          <w:szCs w:val="22"/>
        </w:rPr>
        <w:t xml:space="preserve"> </w:t>
      </w:r>
      <w:proofErr w:type="spellStart"/>
      <w:r w:rsidRPr="000305EB">
        <w:rPr>
          <w:rFonts w:ascii="Tahoma" w:hAnsi="Tahoma" w:cs="Tahoma"/>
          <w:sz w:val="22"/>
          <w:szCs w:val="22"/>
        </w:rPr>
        <w:t>рада</w:t>
      </w:r>
      <w:proofErr w:type="spellEnd"/>
      <w:r w:rsidRPr="000305EB">
        <w:rPr>
          <w:rFonts w:ascii="Tahoma" w:hAnsi="Tahoma" w:cs="Tahoma"/>
          <w:sz w:val="22"/>
          <w:szCs w:val="22"/>
        </w:rPr>
        <w:t xml:space="preserve"> </w:t>
      </w:r>
      <w:proofErr w:type="spellStart"/>
      <w:r w:rsidRPr="000305EB">
        <w:rPr>
          <w:rFonts w:ascii="Tahoma" w:hAnsi="Tahoma" w:cs="Tahoma"/>
          <w:sz w:val="22"/>
          <w:szCs w:val="22"/>
        </w:rPr>
        <w:t>Савета</w:t>
      </w:r>
      <w:proofErr w:type="spellEnd"/>
      <w:r w:rsidRPr="000305EB">
        <w:rPr>
          <w:rFonts w:ascii="Tahoma" w:hAnsi="Tahoma" w:cs="Tahoma"/>
          <w:sz w:val="22"/>
          <w:szCs w:val="22"/>
        </w:rPr>
        <w:t>;</w:t>
      </w:r>
    </w:p>
    <w:p w:rsidR="00C11B87" w:rsidRDefault="00C11B87" w:rsidP="00C11B87">
      <w:pPr>
        <w:pStyle w:val="p7"/>
        <w:ind w:left="360"/>
        <w:jc w:val="both"/>
        <w:rPr>
          <w:rFonts w:ascii="Tahoma" w:hAnsi="Tahoma" w:cs="Tahoma"/>
          <w:sz w:val="22"/>
          <w:szCs w:val="22"/>
        </w:rPr>
      </w:pPr>
    </w:p>
    <w:p w:rsidR="00C11B87" w:rsidRDefault="00C11B87" w:rsidP="00C11B87">
      <w:pPr>
        <w:pStyle w:val="Default"/>
        <w:ind w:left="720"/>
        <w:jc w:val="both"/>
        <w:rPr>
          <w:rFonts w:ascii="Tahoma" w:hAnsi="Tahoma" w:cs="Tahoma"/>
          <w:sz w:val="22"/>
          <w:szCs w:val="22"/>
        </w:rPr>
      </w:pPr>
    </w:p>
    <w:p w:rsidR="00C11B87" w:rsidRDefault="00C11B87" w:rsidP="00C11B87">
      <w:pPr>
        <w:pStyle w:val="Default"/>
        <w:jc w:val="both"/>
        <w:rPr>
          <w:rStyle w:val="ft181"/>
          <w:rFonts w:ascii="Tahoma" w:hAnsi="Tahoma" w:cs="Tahoma"/>
          <w:sz w:val="22"/>
          <w:szCs w:val="22"/>
        </w:rPr>
      </w:pPr>
      <w:r>
        <w:rPr>
          <w:rStyle w:val="ft181"/>
          <w:rFonts w:ascii="Tahoma" w:hAnsi="Tahoma" w:cs="Tahoma"/>
          <w:sz w:val="22"/>
          <w:szCs w:val="22"/>
        </w:rPr>
        <w:t>I ПРАВА И ДРУЖНОСТИ ПРЕДСЕДНИКА, ЗАМЕНИКА ПРЕДСЕДНИКА И ЧЛАНОВА САВЕТА</w:t>
      </w:r>
    </w:p>
    <w:p w:rsidR="00C11B87" w:rsidRPr="007D0FD9" w:rsidRDefault="00C11B87" w:rsidP="00C11B87">
      <w:pPr>
        <w:pStyle w:val="Default"/>
        <w:jc w:val="both"/>
        <w:rPr>
          <w:rStyle w:val="ft181"/>
          <w:rFonts w:ascii="Tahoma" w:hAnsi="Tahoma" w:cs="Tahoma"/>
          <w:sz w:val="22"/>
          <w:szCs w:val="22"/>
        </w:rPr>
      </w:pPr>
    </w:p>
    <w:p w:rsidR="00C11B87" w:rsidRDefault="00C11B87" w:rsidP="00C11B87">
      <w:pPr>
        <w:pStyle w:val="p27"/>
        <w:jc w:val="center"/>
        <w:rPr>
          <w:rStyle w:val="ft181"/>
          <w:rFonts w:ascii="Tahoma" w:hAnsi="Tahoma" w:cs="Tahoma"/>
          <w:sz w:val="22"/>
          <w:szCs w:val="22"/>
        </w:rPr>
      </w:pPr>
      <w:r>
        <w:rPr>
          <w:rStyle w:val="ft181"/>
          <w:rFonts w:ascii="Tahoma" w:hAnsi="Tahoma" w:cs="Tahoma"/>
          <w:sz w:val="22"/>
          <w:szCs w:val="22"/>
        </w:rPr>
        <w:t xml:space="preserve">Члан </w:t>
      </w:r>
      <w:r w:rsidR="00947849">
        <w:rPr>
          <w:rStyle w:val="ft181"/>
          <w:rFonts w:ascii="Tahoma" w:hAnsi="Tahoma" w:cs="Tahoma"/>
          <w:sz w:val="22"/>
          <w:szCs w:val="22"/>
        </w:rPr>
        <w:t>2</w:t>
      </w:r>
      <w:r>
        <w:rPr>
          <w:rStyle w:val="ft181"/>
          <w:rFonts w:ascii="Tahoma" w:hAnsi="Tahoma" w:cs="Tahoma"/>
          <w:sz w:val="22"/>
          <w:szCs w:val="22"/>
        </w:rPr>
        <w:t>.</w:t>
      </w:r>
    </w:p>
    <w:p w:rsidR="00C11B87" w:rsidRPr="00596568" w:rsidRDefault="00C11B87" w:rsidP="00C11B87">
      <w:pPr>
        <w:pStyle w:val="p7"/>
        <w:rPr>
          <w:rFonts w:ascii="Tahoma" w:hAnsi="Tahoma" w:cs="Tahoma"/>
          <w:sz w:val="22"/>
          <w:szCs w:val="22"/>
        </w:rPr>
      </w:pPr>
      <w:r w:rsidRPr="00596568">
        <w:rPr>
          <w:rFonts w:ascii="Tahoma" w:hAnsi="Tahoma" w:cs="Tahoma"/>
          <w:sz w:val="22"/>
          <w:szCs w:val="22"/>
        </w:rPr>
        <w:t>Председник Савета:</w:t>
      </w:r>
    </w:p>
    <w:p w:rsidR="00C11B87" w:rsidRDefault="00C11B87" w:rsidP="00C11B87">
      <w:pPr>
        <w:pStyle w:val="p10"/>
        <w:rPr>
          <w:rStyle w:val="ft41"/>
          <w:rFonts w:ascii="Tahoma" w:hAnsi="Tahoma" w:cs="Tahoma"/>
          <w:sz w:val="22"/>
          <w:szCs w:val="22"/>
        </w:rPr>
      </w:pPr>
      <w:r w:rsidRPr="00596568">
        <w:rPr>
          <w:rStyle w:val="ft110"/>
          <w:rFonts w:ascii="Tahoma" w:hAnsi="Tahoma" w:cs="Tahoma"/>
          <w:sz w:val="22"/>
          <w:szCs w:val="22"/>
        </w:rPr>
        <w:t>1.</w:t>
      </w:r>
      <w:r w:rsidRPr="00596568">
        <w:rPr>
          <w:rStyle w:val="ft41"/>
          <w:rFonts w:ascii="Tahoma" w:hAnsi="Tahoma" w:cs="Tahoma"/>
          <w:sz w:val="22"/>
          <w:szCs w:val="22"/>
        </w:rPr>
        <w:t>представља и заступа Савет;</w:t>
      </w:r>
    </w:p>
    <w:p w:rsidR="00C11B87" w:rsidRPr="000305EB" w:rsidRDefault="00C11B87" w:rsidP="00C11B87">
      <w:pPr>
        <w:pStyle w:val="p10"/>
        <w:rPr>
          <w:rFonts w:ascii="Tahoma" w:hAnsi="Tahoma" w:cs="Tahoma"/>
          <w:sz w:val="22"/>
          <w:szCs w:val="22"/>
        </w:rPr>
      </w:pPr>
      <w:r w:rsidRPr="00271949">
        <w:rPr>
          <w:rStyle w:val="ft41"/>
          <w:rFonts w:ascii="Tahoma" w:hAnsi="Tahoma" w:cs="Tahoma"/>
          <w:sz w:val="22"/>
          <w:szCs w:val="22"/>
        </w:rPr>
        <w:t>2. сазива конститутивну седницу Савета;</w:t>
      </w:r>
      <w:r>
        <w:rPr>
          <w:rStyle w:val="ft41"/>
          <w:rFonts w:ascii="Tahoma" w:hAnsi="Tahoma" w:cs="Tahoma"/>
          <w:sz w:val="22"/>
          <w:szCs w:val="22"/>
        </w:rPr>
        <w:t xml:space="preserve"> </w:t>
      </w:r>
    </w:p>
    <w:p w:rsidR="00C11B87" w:rsidRPr="00411D7A" w:rsidRDefault="00C11B87" w:rsidP="00C11B87">
      <w:pPr>
        <w:pStyle w:val="p3"/>
        <w:rPr>
          <w:rFonts w:ascii="Tahoma" w:hAnsi="Tahoma" w:cs="Tahoma"/>
          <w:sz w:val="22"/>
          <w:szCs w:val="22"/>
        </w:rPr>
      </w:pPr>
      <w:r>
        <w:rPr>
          <w:rStyle w:val="ft110"/>
          <w:rFonts w:ascii="Tahoma" w:hAnsi="Tahoma" w:cs="Tahoma"/>
          <w:sz w:val="22"/>
          <w:szCs w:val="22"/>
        </w:rPr>
        <w:t>3</w:t>
      </w:r>
      <w:r w:rsidRPr="00596568">
        <w:rPr>
          <w:rStyle w:val="ft110"/>
          <w:rFonts w:ascii="Tahoma" w:hAnsi="Tahoma" w:cs="Tahoma"/>
          <w:sz w:val="22"/>
          <w:szCs w:val="22"/>
        </w:rPr>
        <w:t>.</w:t>
      </w:r>
      <w:r w:rsidRPr="00596568">
        <w:rPr>
          <w:rStyle w:val="ft191"/>
          <w:rFonts w:ascii="Tahoma" w:hAnsi="Tahoma" w:cs="Tahoma"/>
          <w:sz w:val="22"/>
          <w:szCs w:val="22"/>
        </w:rPr>
        <w:t>сазива седнице Савета, предлаже дневни ред, председава седницама Савета и потписује одлуке Савета;</w:t>
      </w:r>
    </w:p>
    <w:p w:rsidR="00C11B87" w:rsidRPr="00596568" w:rsidRDefault="00C11B87" w:rsidP="00C11B87">
      <w:pPr>
        <w:pStyle w:val="p11"/>
        <w:rPr>
          <w:rFonts w:ascii="Tahoma" w:hAnsi="Tahoma" w:cs="Tahoma"/>
          <w:sz w:val="22"/>
          <w:szCs w:val="22"/>
        </w:rPr>
      </w:pPr>
      <w:r>
        <w:rPr>
          <w:rStyle w:val="ft110"/>
          <w:rFonts w:ascii="Tahoma" w:hAnsi="Tahoma" w:cs="Tahoma"/>
          <w:sz w:val="22"/>
          <w:szCs w:val="22"/>
        </w:rPr>
        <w:t>4</w:t>
      </w:r>
      <w:r w:rsidRPr="00596568">
        <w:rPr>
          <w:rStyle w:val="ft110"/>
          <w:rFonts w:ascii="Tahoma" w:hAnsi="Tahoma" w:cs="Tahoma"/>
          <w:sz w:val="22"/>
          <w:szCs w:val="22"/>
        </w:rPr>
        <w:t>.</w:t>
      </w:r>
      <w:r w:rsidRPr="00596568">
        <w:rPr>
          <w:rStyle w:val="ft41"/>
          <w:rFonts w:ascii="Tahoma" w:hAnsi="Tahoma" w:cs="Tahoma"/>
          <w:sz w:val="22"/>
          <w:szCs w:val="22"/>
        </w:rPr>
        <w:t>стара се о извршавању одлука Савета;</w:t>
      </w:r>
    </w:p>
    <w:p w:rsidR="00C11B87" w:rsidRDefault="00C11B87" w:rsidP="00C11B87">
      <w:pPr>
        <w:pStyle w:val="p10"/>
        <w:rPr>
          <w:rFonts w:ascii="Tahoma" w:hAnsi="Tahoma" w:cs="Tahoma"/>
          <w:sz w:val="22"/>
          <w:szCs w:val="22"/>
        </w:rPr>
      </w:pPr>
      <w:r>
        <w:rPr>
          <w:rStyle w:val="ft110"/>
          <w:rFonts w:ascii="Tahoma" w:hAnsi="Tahoma" w:cs="Tahoma"/>
          <w:sz w:val="22"/>
          <w:szCs w:val="22"/>
        </w:rPr>
        <w:t>5</w:t>
      </w:r>
      <w:r w:rsidRPr="00596568">
        <w:rPr>
          <w:rStyle w:val="ft110"/>
          <w:rFonts w:ascii="Tahoma" w:hAnsi="Tahoma" w:cs="Tahoma"/>
          <w:sz w:val="22"/>
          <w:szCs w:val="22"/>
        </w:rPr>
        <w:t>.</w:t>
      </w:r>
      <w:r w:rsidRPr="00596568">
        <w:rPr>
          <w:rStyle w:val="ft161"/>
          <w:rFonts w:ascii="Tahoma" w:hAnsi="Tahoma" w:cs="Tahoma"/>
          <w:sz w:val="22"/>
          <w:szCs w:val="22"/>
        </w:rPr>
        <w:t xml:space="preserve">сарађује с </w:t>
      </w:r>
      <w:r w:rsidRPr="000305EB">
        <w:rPr>
          <w:rStyle w:val="ft161"/>
          <w:rFonts w:ascii="Tahoma" w:hAnsi="Tahoma" w:cs="Tahoma"/>
          <w:sz w:val="22"/>
          <w:szCs w:val="22"/>
        </w:rPr>
        <w:t>органима</w:t>
      </w:r>
      <w:r w:rsidRPr="00596568">
        <w:rPr>
          <w:rStyle w:val="ft161"/>
          <w:rFonts w:ascii="Tahoma" w:hAnsi="Tahoma" w:cs="Tahoma"/>
          <w:sz w:val="22"/>
          <w:szCs w:val="22"/>
        </w:rPr>
        <w:t xml:space="preserve"> град</w:t>
      </w:r>
      <w:r>
        <w:rPr>
          <w:rStyle w:val="ft161"/>
          <w:rFonts w:ascii="Tahoma" w:hAnsi="Tahoma" w:cs="Tahoma"/>
          <w:sz w:val="22"/>
          <w:szCs w:val="22"/>
        </w:rPr>
        <w:t>а,</w:t>
      </w:r>
      <w:r w:rsidRPr="000305EB">
        <w:rPr>
          <w:rStyle w:val="ft161"/>
          <w:rFonts w:ascii="Tahoma" w:hAnsi="Tahoma" w:cs="Tahoma"/>
          <w:sz w:val="22"/>
          <w:szCs w:val="22"/>
        </w:rPr>
        <w:t xml:space="preserve"> </w:t>
      </w:r>
      <w:r w:rsidRPr="00596568">
        <w:rPr>
          <w:rFonts w:ascii="Tahoma" w:hAnsi="Tahoma" w:cs="Tahoma"/>
          <w:sz w:val="22"/>
          <w:szCs w:val="22"/>
        </w:rPr>
        <w:t xml:space="preserve">Управом града, посебно саветником </w:t>
      </w:r>
      <w:r>
        <w:rPr>
          <w:rFonts w:ascii="Tahoma" w:hAnsi="Tahoma" w:cs="Tahoma"/>
          <w:sz w:val="22"/>
          <w:szCs w:val="22"/>
        </w:rPr>
        <w:t xml:space="preserve">за заштиту </w:t>
      </w:r>
      <w:r w:rsidRPr="00596568">
        <w:rPr>
          <w:rFonts w:ascii="Tahoma" w:hAnsi="Tahoma" w:cs="Tahoma"/>
          <w:sz w:val="22"/>
          <w:szCs w:val="22"/>
        </w:rPr>
        <w:t>права пацијената,</w:t>
      </w:r>
      <w:r>
        <w:rPr>
          <w:rFonts w:ascii="Tahoma" w:hAnsi="Tahoma" w:cs="Tahoma"/>
          <w:sz w:val="22"/>
          <w:szCs w:val="22"/>
        </w:rPr>
        <w:t xml:space="preserve"> </w:t>
      </w:r>
      <w:r w:rsidRPr="00596568">
        <w:rPr>
          <w:rFonts w:ascii="Tahoma" w:hAnsi="Tahoma" w:cs="Tahoma"/>
          <w:sz w:val="22"/>
          <w:szCs w:val="22"/>
        </w:rPr>
        <w:t xml:space="preserve">Републичким фондом за здравствено осигурање и другим телима из подручја везаних за </w:t>
      </w:r>
      <w:r>
        <w:rPr>
          <w:rFonts w:ascii="Tahoma" w:hAnsi="Tahoma" w:cs="Tahoma"/>
          <w:sz w:val="22"/>
          <w:szCs w:val="22"/>
          <w:lang w:val="sr-Cyrl-CS"/>
        </w:rPr>
        <w:t>области заштите права пацијента и јавног здравља</w:t>
      </w:r>
      <w:r w:rsidRPr="00596568">
        <w:rPr>
          <w:rFonts w:ascii="Tahoma" w:hAnsi="Tahoma" w:cs="Tahoma"/>
          <w:sz w:val="22"/>
          <w:szCs w:val="22"/>
        </w:rPr>
        <w:t>;</w:t>
      </w:r>
    </w:p>
    <w:p w:rsidR="00C11B87" w:rsidRPr="000305EB" w:rsidRDefault="00C11B87" w:rsidP="00C11B87">
      <w:pPr>
        <w:pStyle w:val="p10"/>
        <w:rPr>
          <w:rFonts w:ascii="Tahoma" w:hAnsi="Tahoma" w:cs="Tahoma"/>
          <w:sz w:val="22"/>
          <w:szCs w:val="22"/>
        </w:rPr>
      </w:pPr>
      <w:r>
        <w:rPr>
          <w:rFonts w:ascii="Tahoma" w:hAnsi="Tahoma" w:cs="Tahoma"/>
          <w:sz w:val="22"/>
          <w:szCs w:val="22"/>
        </w:rPr>
        <w:t xml:space="preserve">6. тражи податке и обавештења од органа и </w:t>
      </w:r>
      <w:r w:rsidR="00947849">
        <w:rPr>
          <w:rFonts w:ascii="Tahoma" w:hAnsi="Tahoma" w:cs="Tahoma"/>
          <w:sz w:val="22"/>
          <w:szCs w:val="22"/>
        </w:rPr>
        <w:t>Г</w:t>
      </w:r>
      <w:r>
        <w:rPr>
          <w:rFonts w:ascii="Tahoma" w:hAnsi="Tahoma" w:cs="Tahoma"/>
          <w:sz w:val="22"/>
          <w:szCs w:val="22"/>
        </w:rPr>
        <w:t>радске управе, потребне за рад Савета;</w:t>
      </w:r>
    </w:p>
    <w:p w:rsidR="00C11B87" w:rsidRPr="00596568" w:rsidRDefault="00C11B87" w:rsidP="00C11B87">
      <w:pPr>
        <w:pStyle w:val="p9"/>
        <w:rPr>
          <w:rFonts w:ascii="Tahoma" w:hAnsi="Tahoma" w:cs="Tahoma"/>
          <w:sz w:val="22"/>
          <w:szCs w:val="22"/>
        </w:rPr>
      </w:pPr>
      <w:r>
        <w:rPr>
          <w:rStyle w:val="ft110"/>
          <w:rFonts w:ascii="Tahoma" w:hAnsi="Tahoma" w:cs="Tahoma"/>
          <w:sz w:val="22"/>
          <w:szCs w:val="22"/>
        </w:rPr>
        <w:t>7</w:t>
      </w:r>
      <w:r w:rsidRPr="00596568">
        <w:rPr>
          <w:rStyle w:val="ft110"/>
          <w:rFonts w:ascii="Tahoma" w:hAnsi="Tahoma" w:cs="Tahoma"/>
          <w:sz w:val="22"/>
          <w:szCs w:val="22"/>
        </w:rPr>
        <w:t>.</w:t>
      </w:r>
      <w:r w:rsidRPr="00596568">
        <w:rPr>
          <w:rStyle w:val="ft41"/>
          <w:rFonts w:ascii="Tahoma" w:hAnsi="Tahoma" w:cs="Tahoma"/>
          <w:sz w:val="22"/>
          <w:szCs w:val="22"/>
        </w:rPr>
        <w:t>информише јавност о раду Савета;</w:t>
      </w:r>
    </w:p>
    <w:p w:rsidR="00C11B87" w:rsidRPr="00596568" w:rsidRDefault="00C11B87" w:rsidP="00C11B87">
      <w:pPr>
        <w:pStyle w:val="p2"/>
        <w:rPr>
          <w:rFonts w:ascii="Tahoma" w:hAnsi="Tahoma" w:cs="Tahoma"/>
          <w:sz w:val="22"/>
          <w:szCs w:val="22"/>
        </w:rPr>
      </w:pPr>
      <w:r>
        <w:rPr>
          <w:rFonts w:ascii="Tahoma" w:hAnsi="Tahoma" w:cs="Tahoma"/>
          <w:sz w:val="22"/>
          <w:szCs w:val="22"/>
        </w:rPr>
        <w:t>8</w:t>
      </w:r>
      <w:r w:rsidRPr="00596568">
        <w:rPr>
          <w:rFonts w:ascii="Tahoma" w:hAnsi="Tahoma" w:cs="Tahoma"/>
          <w:sz w:val="22"/>
          <w:szCs w:val="22"/>
        </w:rPr>
        <w:t>. стара се о подизању нивоа информисаности јавности о правима пацијената и едукацији пацијената о прописима у области</w:t>
      </w:r>
      <w:r>
        <w:rPr>
          <w:rFonts w:ascii="Tahoma" w:hAnsi="Tahoma" w:cs="Tahoma"/>
          <w:sz w:val="22"/>
          <w:szCs w:val="22"/>
          <w:lang w:val="sr-Cyrl-CS"/>
        </w:rPr>
        <w:t>ма</w:t>
      </w:r>
      <w:r w:rsidRPr="00596568">
        <w:rPr>
          <w:rFonts w:ascii="Tahoma" w:hAnsi="Tahoma" w:cs="Tahoma"/>
          <w:sz w:val="22"/>
          <w:szCs w:val="22"/>
        </w:rPr>
        <w:t xml:space="preserve"> </w:t>
      </w:r>
      <w:r>
        <w:rPr>
          <w:rFonts w:ascii="Tahoma" w:hAnsi="Tahoma" w:cs="Tahoma"/>
          <w:sz w:val="22"/>
          <w:szCs w:val="22"/>
          <w:lang w:val="sr-Cyrl-CS"/>
        </w:rPr>
        <w:t xml:space="preserve">заштите права пацијената, </w:t>
      </w:r>
      <w:r w:rsidRPr="00596568">
        <w:rPr>
          <w:rFonts w:ascii="Tahoma" w:hAnsi="Tahoma" w:cs="Tahoma"/>
          <w:sz w:val="22"/>
          <w:szCs w:val="22"/>
        </w:rPr>
        <w:t>здравствене заштите</w:t>
      </w:r>
      <w:r>
        <w:rPr>
          <w:rFonts w:ascii="Tahoma" w:hAnsi="Tahoma" w:cs="Tahoma"/>
          <w:sz w:val="22"/>
          <w:szCs w:val="22"/>
          <w:lang w:val="sr-Cyrl-CS"/>
        </w:rPr>
        <w:t xml:space="preserve"> и јавног здравља</w:t>
      </w:r>
      <w:r w:rsidRPr="00596568">
        <w:rPr>
          <w:rFonts w:ascii="Tahoma" w:hAnsi="Tahoma" w:cs="Tahoma"/>
          <w:sz w:val="22"/>
          <w:szCs w:val="22"/>
        </w:rPr>
        <w:t>;</w:t>
      </w:r>
    </w:p>
    <w:p w:rsidR="00C11B87" w:rsidRPr="00596568" w:rsidRDefault="00C11B87" w:rsidP="00C11B87">
      <w:pPr>
        <w:pStyle w:val="p2"/>
        <w:rPr>
          <w:rFonts w:ascii="Tahoma" w:hAnsi="Tahoma" w:cs="Tahoma"/>
          <w:sz w:val="22"/>
          <w:szCs w:val="22"/>
        </w:rPr>
      </w:pPr>
      <w:r>
        <w:rPr>
          <w:rFonts w:ascii="Tahoma" w:hAnsi="Tahoma" w:cs="Tahoma"/>
          <w:sz w:val="22"/>
          <w:szCs w:val="22"/>
        </w:rPr>
        <w:t>9</w:t>
      </w:r>
      <w:r w:rsidRPr="00596568">
        <w:rPr>
          <w:rFonts w:ascii="Tahoma" w:hAnsi="Tahoma" w:cs="Tahoma"/>
          <w:sz w:val="22"/>
          <w:szCs w:val="22"/>
        </w:rPr>
        <w:t>. предлаже мере за заштиту и промоцију права пацијената, предлаже начине унапређења рада саветника</w:t>
      </w:r>
      <w:r>
        <w:rPr>
          <w:rFonts w:ascii="Tahoma" w:hAnsi="Tahoma" w:cs="Tahoma"/>
          <w:sz w:val="22"/>
          <w:szCs w:val="22"/>
        </w:rPr>
        <w:t xml:space="preserve"> за заштиту</w:t>
      </w:r>
      <w:r w:rsidRPr="00596568">
        <w:rPr>
          <w:rFonts w:ascii="Tahoma" w:hAnsi="Tahoma" w:cs="Tahoma"/>
          <w:sz w:val="22"/>
          <w:szCs w:val="22"/>
        </w:rPr>
        <w:t xml:space="preserve"> права пацијената и стара се о имплем</w:t>
      </w:r>
      <w:r>
        <w:rPr>
          <w:rFonts w:ascii="Tahoma" w:hAnsi="Tahoma" w:cs="Tahoma"/>
          <w:sz w:val="22"/>
          <w:szCs w:val="22"/>
        </w:rPr>
        <w:t>е</w:t>
      </w:r>
      <w:r w:rsidRPr="00596568">
        <w:rPr>
          <w:rFonts w:ascii="Tahoma" w:hAnsi="Tahoma" w:cs="Tahoma"/>
          <w:sz w:val="22"/>
          <w:szCs w:val="22"/>
        </w:rPr>
        <w:t>нтацији;</w:t>
      </w:r>
    </w:p>
    <w:p w:rsidR="00C11B87" w:rsidRPr="00170BF8" w:rsidRDefault="00C11B87" w:rsidP="00C11B87">
      <w:pPr>
        <w:pStyle w:val="p32"/>
        <w:rPr>
          <w:rFonts w:ascii="Tahoma" w:hAnsi="Tahoma" w:cs="Tahoma"/>
          <w:sz w:val="22"/>
          <w:szCs w:val="22"/>
        </w:rPr>
      </w:pPr>
      <w:r w:rsidRPr="00596568">
        <w:rPr>
          <w:rFonts w:ascii="Tahoma" w:hAnsi="Tahoma" w:cs="Tahoma"/>
          <w:sz w:val="22"/>
          <w:szCs w:val="22"/>
        </w:rPr>
        <w:t xml:space="preserve">10. </w:t>
      </w:r>
      <w:r>
        <w:rPr>
          <w:rFonts w:ascii="Tahoma" w:hAnsi="Tahoma" w:cs="Tahoma"/>
          <w:sz w:val="22"/>
          <w:szCs w:val="22"/>
          <w:lang w:val="sr-Cyrl-CS"/>
        </w:rPr>
        <w:t xml:space="preserve">предлаже мере </w:t>
      </w:r>
      <w:r>
        <w:rPr>
          <w:rFonts w:ascii="Tahoma" w:hAnsi="Tahoma" w:cs="Tahoma"/>
          <w:sz w:val="22"/>
          <w:szCs w:val="22"/>
        </w:rPr>
        <w:t xml:space="preserve">у области деловања јавног здравља на нивоу града; </w:t>
      </w:r>
    </w:p>
    <w:p w:rsidR="00C11B87" w:rsidRDefault="00C11B87" w:rsidP="00C11B87">
      <w:pPr>
        <w:pStyle w:val="p2"/>
        <w:rPr>
          <w:rFonts w:ascii="Tahoma" w:hAnsi="Tahoma" w:cs="Tahoma"/>
          <w:sz w:val="22"/>
          <w:szCs w:val="22"/>
        </w:rPr>
      </w:pPr>
      <w:r>
        <w:rPr>
          <w:rFonts w:ascii="Tahoma" w:hAnsi="Tahoma" w:cs="Tahoma"/>
          <w:sz w:val="22"/>
          <w:szCs w:val="22"/>
        </w:rPr>
        <w:lastRenderedPageBreak/>
        <w:t>11</w:t>
      </w:r>
      <w:r w:rsidRPr="00271949">
        <w:rPr>
          <w:rFonts w:ascii="Tahoma" w:hAnsi="Tahoma" w:cs="Tahoma"/>
          <w:sz w:val="22"/>
          <w:szCs w:val="22"/>
        </w:rPr>
        <w:t>. овлашћује заменика председника или члана Саве</w:t>
      </w:r>
      <w:r>
        <w:rPr>
          <w:rFonts w:ascii="Tahoma" w:hAnsi="Tahoma" w:cs="Tahoma"/>
          <w:sz w:val="22"/>
          <w:szCs w:val="22"/>
        </w:rPr>
        <w:t>та за предузимање одређених радњи из надлежности Савета. (нпр. учествовање</w:t>
      </w:r>
      <w:r w:rsidRPr="00271949">
        <w:rPr>
          <w:rFonts w:ascii="Tahoma" w:hAnsi="Tahoma" w:cs="Tahoma"/>
          <w:sz w:val="22"/>
          <w:szCs w:val="22"/>
        </w:rPr>
        <w:t xml:space="preserve"> у изради </w:t>
      </w:r>
      <w:r>
        <w:rPr>
          <w:rFonts w:ascii="Tahoma" w:hAnsi="Tahoma" w:cs="Tahoma"/>
          <w:sz w:val="22"/>
          <w:szCs w:val="22"/>
        </w:rPr>
        <w:t>планова и програма, плана јавног здравља на нивоу града и др.</w:t>
      </w:r>
      <w:r w:rsidRPr="00271949">
        <w:rPr>
          <w:rFonts w:ascii="Tahoma" w:hAnsi="Tahoma" w:cs="Tahoma"/>
          <w:sz w:val="22"/>
          <w:szCs w:val="22"/>
        </w:rPr>
        <w:t>)</w:t>
      </w:r>
      <w:r>
        <w:rPr>
          <w:rFonts w:ascii="Tahoma" w:hAnsi="Tahoma" w:cs="Tahoma"/>
          <w:sz w:val="22"/>
          <w:szCs w:val="22"/>
        </w:rPr>
        <w:t>;</w:t>
      </w:r>
    </w:p>
    <w:p w:rsidR="00C11B87" w:rsidRDefault="00C11B87" w:rsidP="00C11B87">
      <w:pPr>
        <w:pStyle w:val="p2"/>
        <w:rPr>
          <w:rFonts w:ascii="Tahoma" w:hAnsi="Tahoma" w:cs="Tahoma"/>
          <w:sz w:val="22"/>
          <w:szCs w:val="22"/>
        </w:rPr>
      </w:pPr>
      <w:r>
        <w:rPr>
          <w:rFonts w:ascii="Tahoma" w:hAnsi="Tahoma" w:cs="Tahoma"/>
          <w:sz w:val="22"/>
          <w:szCs w:val="22"/>
        </w:rPr>
        <w:t>12. иницира код надлежног органа разрешење члана Савета из разлога нередовног присуства седницама Савета или из другог оправданог разлога (непоштовање основних принципа рада савета и сл.);</w:t>
      </w:r>
    </w:p>
    <w:p w:rsidR="00C11B87" w:rsidRPr="00596568" w:rsidRDefault="00C11B87" w:rsidP="00C11B87">
      <w:pPr>
        <w:pStyle w:val="p1"/>
        <w:rPr>
          <w:rFonts w:ascii="Tahoma" w:hAnsi="Tahoma" w:cs="Tahoma"/>
          <w:sz w:val="22"/>
          <w:szCs w:val="22"/>
        </w:rPr>
      </w:pPr>
      <w:r>
        <w:rPr>
          <w:rFonts w:ascii="Tahoma" w:hAnsi="Tahoma" w:cs="Tahoma"/>
          <w:sz w:val="22"/>
          <w:szCs w:val="22"/>
        </w:rPr>
        <w:t>1</w:t>
      </w:r>
      <w:r w:rsidR="00947849">
        <w:rPr>
          <w:rFonts w:ascii="Tahoma" w:hAnsi="Tahoma" w:cs="Tahoma"/>
          <w:sz w:val="22"/>
          <w:szCs w:val="22"/>
        </w:rPr>
        <w:t>3</w:t>
      </w:r>
      <w:r w:rsidRPr="00596568">
        <w:rPr>
          <w:rFonts w:ascii="Tahoma" w:hAnsi="Tahoma" w:cs="Tahoma"/>
          <w:sz w:val="22"/>
          <w:szCs w:val="22"/>
        </w:rPr>
        <w:t>. обавља и друге послове које му повери Савет.</w:t>
      </w:r>
    </w:p>
    <w:p w:rsidR="00C11B87" w:rsidRDefault="00C11B87" w:rsidP="00C11B87">
      <w:pPr>
        <w:pStyle w:val="p1"/>
        <w:jc w:val="both"/>
        <w:rPr>
          <w:rFonts w:ascii="Tahoma" w:hAnsi="Tahoma" w:cs="Tahoma"/>
          <w:sz w:val="22"/>
          <w:szCs w:val="22"/>
        </w:rPr>
      </w:pPr>
      <w:r w:rsidRPr="00596568">
        <w:rPr>
          <w:rFonts w:ascii="Tahoma" w:hAnsi="Tahoma" w:cs="Tahoma"/>
          <w:sz w:val="22"/>
          <w:szCs w:val="22"/>
        </w:rPr>
        <w:t>Председник Савета за свој рад одговара Савету</w:t>
      </w:r>
      <w:r w:rsidRPr="00271949">
        <w:rPr>
          <w:rFonts w:ascii="Tahoma" w:hAnsi="Tahoma" w:cs="Tahoma"/>
          <w:sz w:val="22"/>
          <w:szCs w:val="22"/>
        </w:rPr>
        <w:t xml:space="preserve"> и Скупштини</w:t>
      </w:r>
      <w:r>
        <w:rPr>
          <w:rFonts w:ascii="Tahoma" w:hAnsi="Tahoma" w:cs="Tahoma"/>
          <w:sz w:val="22"/>
          <w:szCs w:val="22"/>
        </w:rPr>
        <w:t xml:space="preserve"> </w:t>
      </w:r>
      <w:r w:rsidR="00947849">
        <w:rPr>
          <w:rFonts w:ascii="Tahoma" w:hAnsi="Tahoma" w:cs="Tahoma"/>
          <w:sz w:val="22"/>
          <w:szCs w:val="22"/>
        </w:rPr>
        <w:t>Г</w:t>
      </w:r>
      <w:r>
        <w:rPr>
          <w:rFonts w:ascii="Tahoma" w:hAnsi="Tahoma" w:cs="Tahoma"/>
          <w:sz w:val="22"/>
          <w:szCs w:val="22"/>
        </w:rPr>
        <w:t>рада</w:t>
      </w:r>
      <w:r w:rsidRPr="00271949">
        <w:rPr>
          <w:rFonts w:ascii="Tahoma" w:hAnsi="Tahoma" w:cs="Tahoma"/>
          <w:sz w:val="22"/>
          <w:szCs w:val="22"/>
        </w:rPr>
        <w:t>.</w:t>
      </w:r>
    </w:p>
    <w:p w:rsidR="00C11B87" w:rsidRDefault="00C11B87" w:rsidP="00C11B87">
      <w:pPr>
        <w:pStyle w:val="p1"/>
        <w:jc w:val="center"/>
        <w:rPr>
          <w:rFonts w:ascii="Tahoma" w:hAnsi="Tahoma" w:cs="Tahoma"/>
          <w:sz w:val="22"/>
          <w:szCs w:val="22"/>
        </w:rPr>
      </w:pPr>
      <w:r>
        <w:rPr>
          <w:rFonts w:ascii="Tahoma" w:hAnsi="Tahoma" w:cs="Tahoma"/>
          <w:sz w:val="22"/>
          <w:szCs w:val="22"/>
        </w:rPr>
        <w:t xml:space="preserve">Члан </w:t>
      </w:r>
      <w:r w:rsidR="00947849">
        <w:rPr>
          <w:rFonts w:ascii="Tahoma" w:hAnsi="Tahoma" w:cs="Tahoma"/>
          <w:sz w:val="22"/>
          <w:szCs w:val="22"/>
        </w:rPr>
        <w:t>3</w:t>
      </w:r>
      <w:r>
        <w:rPr>
          <w:rFonts w:ascii="Tahoma" w:hAnsi="Tahoma" w:cs="Tahoma"/>
          <w:sz w:val="22"/>
          <w:szCs w:val="22"/>
        </w:rPr>
        <w:t>.</w:t>
      </w:r>
    </w:p>
    <w:p w:rsidR="00C11B87" w:rsidRPr="00596568" w:rsidRDefault="00C11B87" w:rsidP="00C11B87">
      <w:pPr>
        <w:pStyle w:val="p2"/>
        <w:rPr>
          <w:rFonts w:ascii="Tahoma" w:hAnsi="Tahoma" w:cs="Tahoma"/>
          <w:sz w:val="22"/>
          <w:szCs w:val="22"/>
          <w:lang w:val="sr-Cyrl-CS"/>
        </w:rPr>
      </w:pPr>
      <w:r w:rsidRPr="00596568">
        <w:rPr>
          <w:rFonts w:ascii="Tahoma" w:hAnsi="Tahoma" w:cs="Tahoma"/>
          <w:sz w:val="22"/>
          <w:szCs w:val="22"/>
          <w:lang w:val="sr-Cyrl-CS"/>
        </w:rPr>
        <w:t>Заменик председника Савета замењује председника Савета у случају његове спречености или одсутности и обавља послове из делокруга председника Савета које му повери председник Савета.</w:t>
      </w:r>
    </w:p>
    <w:p w:rsidR="00C11B87" w:rsidRPr="00596568" w:rsidRDefault="00C11B87" w:rsidP="00C11B87">
      <w:pPr>
        <w:pStyle w:val="p37"/>
        <w:jc w:val="center"/>
        <w:rPr>
          <w:rFonts w:ascii="Tahoma" w:hAnsi="Tahoma" w:cs="Tahoma"/>
          <w:sz w:val="22"/>
          <w:szCs w:val="22"/>
          <w:lang w:val="sr-Cyrl-CS"/>
        </w:rPr>
      </w:pPr>
      <w:r w:rsidRPr="00596568">
        <w:rPr>
          <w:rFonts w:ascii="Tahoma" w:hAnsi="Tahoma" w:cs="Tahoma"/>
          <w:sz w:val="22"/>
          <w:szCs w:val="22"/>
          <w:lang w:val="sr-Cyrl-CS"/>
        </w:rPr>
        <w:t xml:space="preserve">Члан </w:t>
      </w:r>
      <w:r w:rsidR="00947849">
        <w:rPr>
          <w:rFonts w:ascii="Tahoma" w:hAnsi="Tahoma" w:cs="Tahoma"/>
          <w:sz w:val="22"/>
          <w:szCs w:val="22"/>
          <w:lang w:val="sr-Cyrl-CS"/>
        </w:rPr>
        <w:t>4</w:t>
      </w:r>
      <w:r w:rsidRPr="00596568">
        <w:rPr>
          <w:rFonts w:ascii="Tahoma" w:hAnsi="Tahoma" w:cs="Tahoma"/>
          <w:sz w:val="22"/>
          <w:szCs w:val="22"/>
          <w:lang w:val="sr-Cyrl-CS"/>
        </w:rPr>
        <w:t>.</w:t>
      </w:r>
    </w:p>
    <w:p w:rsidR="00C11B87" w:rsidRPr="00596568" w:rsidRDefault="00C11B87" w:rsidP="00C11B87">
      <w:pPr>
        <w:pStyle w:val="p7"/>
        <w:rPr>
          <w:rFonts w:ascii="Tahoma" w:hAnsi="Tahoma" w:cs="Tahoma"/>
          <w:sz w:val="22"/>
          <w:szCs w:val="22"/>
          <w:lang w:val="sr-Cyrl-CS"/>
        </w:rPr>
      </w:pPr>
      <w:r w:rsidRPr="00596568">
        <w:rPr>
          <w:rFonts w:ascii="Tahoma" w:hAnsi="Tahoma" w:cs="Tahoma"/>
          <w:sz w:val="22"/>
          <w:szCs w:val="22"/>
          <w:lang w:val="sr-Cyrl-CS"/>
        </w:rPr>
        <w:t xml:space="preserve">Члан </w:t>
      </w:r>
      <w:r>
        <w:rPr>
          <w:rFonts w:ascii="Tahoma" w:hAnsi="Tahoma" w:cs="Tahoma"/>
          <w:sz w:val="22"/>
          <w:szCs w:val="22"/>
        </w:rPr>
        <w:t xml:space="preserve"> </w:t>
      </w:r>
      <w:r w:rsidRPr="00596568">
        <w:rPr>
          <w:rFonts w:ascii="Tahoma" w:hAnsi="Tahoma" w:cs="Tahoma"/>
          <w:sz w:val="22"/>
          <w:szCs w:val="22"/>
          <w:lang w:val="sr-Cyrl-CS"/>
        </w:rPr>
        <w:t>Савета има права и дужности:</w:t>
      </w:r>
    </w:p>
    <w:p w:rsidR="00C11B87" w:rsidRPr="00596568" w:rsidRDefault="00C11B87" w:rsidP="00C11B87">
      <w:pPr>
        <w:pStyle w:val="p7"/>
        <w:rPr>
          <w:rFonts w:ascii="Tahoma" w:hAnsi="Tahoma" w:cs="Tahoma"/>
          <w:sz w:val="22"/>
          <w:szCs w:val="22"/>
          <w:lang w:val="sr-Cyrl-CS"/>
        </w:rPr>
      </w:pPr>
    </w:p>
    <w:p w:rsidR="00C11B87" w:rsidRPr="00596568" w:rsidRDefault="00C11B87" w:rsidP="00C11B87">
      <w:pPr>
        <w:pStyle w:val="p2"/>
        <w:spacing w:before="0"/>
        <w:rPr>
          <w:rFonts w:ascii="Tahoma" w:hAnsi="Tahoma" w:cs="Tahoma"/>
          <w:sz w:val="22"/>
          <w:szCs w:val="22"/>
          <w:lang w:val="sr-Cyrl-CS"/>
        </w:rPr>
      </w:pPr>
      <w:r w:rsidRPr="00596568">
        <w:rPr>
          <w:rStyle w:val="ft110"/>
          <w:rFonts w:ascii="Tahoma" w:hAnsi="Tahoma" w:cs="Tahoma"/>
          <w:sz w:val="22"/>
          <w:szCs w:val="22"/>
          <w:lang w:val="sr-Cyrl-CS"/>
        </w:rPr>
        <w:t>1.</w:t>
      </w:r>
      <w:r w:rsidRPr="00596568">
        <w:rPr>
          <w:rStyle w:val="ft201"/>
          <w:rFonts w:ascii="Tahoma" w:hAnsi="Tahoma" w:cs="Tahoma"/>
          <w:sz w:val="22"/>
          <w:szCs w:val="22"/>
          <w:lang w:val="sr-Cyrl-CS"/>
        </w:rPr>
        <w:t>да присуствује седницама Савета и радних тела којих је члан и да учествује у њиховом раду;</w:t>
      </w:r>
    </w:p>
    <w:p w:rsidR="00C11B87" w:rsidRPr="00596568" w:rsidRDefault="00C11B87" w:rsidP="00C11B87">
      <w:pPr>
        <w:pStyle w:val="p10"/>
        <w:spacing w:before="0"/>
        <w:rPr>
          <w:rFonts w:ascii="Tahoma" w:hAnsi="Tahoma" w:cs="Tahoma"/>
          <w:sz w:val="22"/>
          <w:szCs w:val="22"/>
          <w:lang w:val="sr-Cyrl-CS"/>
        </w:rPr>
      </w:pPr>
      <w:r w:rsidRPr="00596568">
        <w:rPr>
          <w:rStyle w:val="ft110"/>
          <w:rFonts w:ascii="Tahoma" w:hAnsi="Tahoma" w:cs="Tahoma"/>
          <w:sz w:val="22"/>
          <w:szCs w:val="22"/>
          <w:lang w:val="sr-Cyrl-CS"/>
        </w:rPr>
        <w:t>2.</w:t>
      </w:r>
      <w:r w:rsidRPr="00596568">
        <w:rPr>
          <w:rStyle w:val="ft41"/>
          <w:rFonts w:ascii="Tahoma" w:hAnsi="Tahoma" w:cs="Tahoma"/>
          <w:sz w:val="22"/>
          <w:szCs w:val="22"/>
          <w:lang w:val="sr-Cyrl-CS"/>
        </w:rPr>
        <w:t>да предлаже Савету разматрање појединих питања из његовог делокруга;</w:t>
      </w:r>
    </w:p>
    <w:p w:rsidR="00C11B87" w:rsidRPr="00596568" w:rsidRDefault="00C11B87" w:rsidP="00C11B87">
      <w:pPr>
        <w:pStyle w:val="p2"/>
        <w:spacing w:before="0"/>
        <w:rPr>
          <w:rFonts w:ascii="Tahoma" w:hAnsi="Tahoma" w:cs="Tahoma"/>
          <w:sz w:val="22"/>
          <w:szCs w:val="22"/>
          <w:lang w:val="sr-Cyrl-CS"/>
        </w:rPr>
      </w:pPr>
      <w:r w:rsidRPr="00596568">
        <w:rPr>
          <w:rStyle w:val="ft110"/>
          <w:rFonts w:ascii="Tahoma" w:hAnsi="Tahoma" w:cs="Tahoma"/>
          <w:sz w:val="22"/>
          <w:szCs w:val="22"/>
          <w:lang w:val="sr-Cyrl-CS"/>
        </w:rPr>
        <w:t>3.</w:t>
      </w:r>
      <w:r w:rsidRPr="00596568">
        <w:rPr>
          <w:rStyle w:val="ft211"/>
          <w:rFonts w:ascii="Tahoma" w:hAnsi="Tahoma" w:cs="Tahoma"/>
          <w:sz w:val="22"/>
          <w:szCs w:val="22"/>
          <w:lang w:val="sr-Cyrl-CS"/>
        </w:rPr>
        <w:t>да расправља и изјашњава се о сваком питању које је на дневном реду Савета и о њему одлучује;</w:t>
      </w:r>
    </w:p>
    <w:p w:rsidR="00C11B87" w:rsidRPr="00596568" w:rsidRDefault="00C11B87" w:rsidP="00C11B87">
      <w:pPr>
        <w:pStyle w:val="p2"/>
        <w:spacing w:before="0"/>
        <w:rPr>
          <w:rFonts w:ascii="Tahoma" w:hAnsi="Tahoma" w:cs="Tahoma"/>
          <w:sz w:val="22"/>
          <w:szCs w:val="22"/>
          <w:lang w:val="sr-Cyrl-CS"/>
        </w:rPr>
      </w:pPr>
      <w:r w:rsidRPr="00596568">
        <w:rPr>
          <w:rStyle w:val="ft110"/>
          <w:rFonts w:ascii="Tahoma" w:hAnsi="Tahoma" w:cs="Tahoma"/>
          <w:sz w:val="22"/>
          <w:szCs w:val="22"/>
          <w:lang w:val="sr-Cyrl-CS"/>
        </w:rPr>
        <w:t>4.</w:t>
      </w:r>
      <w:r w:rsidRPr="00596568">
        <w:rPr>
          <w:rStyle w:val="ft201"/>
          <w:rFonts w:ascii="Tahoma" w:hAnsi="Tahoma" w:cs="Tahoma"/>
          <w:sz w:val="22"/>
          <w:szCs w:val="22"/>
          <w:lang w:val="sr-Cyrl-CS"/>
        </w:rPr>
        <w:t>да предлаже доношење закључка, препорук</w:t>
      </w:r>
      <w:r>
        <w:rPr>
          <w:rStyle w:val="ft201"/>
          <w:rFonts w:ascii="Tahoma" w:hAnsi="Tahoma" w:cs="Tahoma"/>
          <w:sz w:val="22"/>
          <w:szCs w:val="22"/>
        </w:rPr>
        <w:t>а</w:t>
      </w:r>
      <w:r w:rsidRPr="00596568">
        <w:rPr>
          <w:rStyle w:val="ft201"/>
          <w:rFonts w:ascii="Tahoma" w:hAnsi="Tahoma" w:cs="Tahoma"/>
          <w:sz w:val="22"/>
          <w:szCs w:val="22"/>
          <w:lang w:val="sr-Cyrl-CS"/>
        </w:rPr>
        <w:t>, мишљења, односно предлога мера из делокруга Савета;</w:t>
      </w:r>
    </w:p>
    <w:p w:rsidR="00C11B87" w:rsidRPr="00596568" w:rsidRDefault="00C11B87" w:rsidP="00C11B87">
      <w:pPr>
        <w:pStyle w:val="p10"/>
        <w:spacing w:before="0"/>
        <w:rPr>
          <w:rFonts w:ascii="Tahoma" w:hAnsi="Tahoma" w:cs="Tahoma"/>
          <w:sz w:val="22"/>
          <w:szCs w:val="22"/>
          <w:lang w:val="sr-Cyrl-CS"/>
        </w:rPr>
      </w:pPr>
      <w:r>
        <w:rPr>
          <w:rStyle w:val="ft110"/>
          <w:rFonts w:ascii="Tahoma" w:hAnsi="Tahoma" w:cs="Tahoma"/>
          <w:sz w:val="22"/>
          <w:szCs w:val="22"/>
        </w:rPr>
        <w:t>5</w:t>
      </w:r>
      <w:r w:rsidRPr="00596568">
        <w:rPr>
          <w:rStyle w:val="ft110"/>
          <w:rFonts w:ascii="Tahoma" w:hAnsi="Tahoma" w:cs="Tahoma"/>
          <w:sz w:val="22"/>
          <w:szCs w:val="22"/>
          <w:lang w:val="sr-Cyrl-CS"/>
        </w:rPr>
        <w:t>.</w:t>
      </w:r>
      <w:r w:rsidRPr="00596568">
        <w:rPr>
          <w:rStyle w:val="ft41"/>
          <w:rFonts w:ascii="Tahoma" w:hAnsi="Tahoma" w:cs="Tahoma"/>
          <w:sz w:val="22"/>
          <w:szCs w:val="22"/>
          <w:lang w:val="sr-Cyrl-CS"/>
        </w:rPr>
        <w:t>да буде биран и прихвати избор у радн</w:t>
      </w:r>
      <w:r w:rsidRPr="000305EB">
        <w:rPr>
          <w:rStyle w:val="ft41"/>
          <w:rFonts w:ascii="Tahoma" w:hAnsi="Tahoma" w:cs="Tahoma"/>
          <w:sz w:val="22"/>
          <w:szCs w:val="22"/>
        </w:rPr>
        <w:t>e</w:t>
      </w:r>
      <w:r w:rsidRPr="00596568">
        <w:rPr>
          <w:rStyle w:val="ft41"/>
          <w:rFonts w:ascii="Tahoma" w:hAnsi="Tahoma" w:cs="Tahoma"/>
          <w:sz w:val="22"/>
          <w:szCs w:val="22"/>
          <w:lang w:val="sr-Cyrl-CS"/>
        </w:rPr>
        <w:t xml:space="preserve"> групе/стручне тимове Савета;</w:t>
      </w:r>
    </w:p>
    <w:p w:rsidR="00C11B87" w:rsidRPr="00596568" w:rsidRDefault="00C11B87" w:rsidP="00C11B87">
      <w:pPr>
        <w:pStyle w:val="p9"/>
        <w:spacing w:before="0"/>
        <w:rPr>
          <w:rFonts w:ascii="Tahoma" w:hAnsi="Tahoma" w:cs="Tahoma"/>
          <w:sz w:val="22"/>
          <w:szCs w:val="22"/>
          <w:lang w:val="sr-Cyrl-CS"/>
        </w:rPr>
      </w:pPr>
      <w:r>
        <w:rPr>
          <w:rStyle w:val="ft110"/>
          <w:rFonts w:ascii="Tahoma" w:hAnsi="Tahoma" w:cs="Tahoma"/>
          <w:sz w:val="22"/>
          <w:szCs w:val="22"/>
        </w:rPr>
        <w:t>6</w:t>
      </w:r>
      <w:r w:rsidRPr="00596568">
        <w:rPr>
          <w:rStyle w:val="ft110"/>
          <w:rFonts w:ascii="Tahoma" w:hAnsi="Tahoma" w:cs="Tahoma"/>
          <w:sz w:val="22"/>
          <w:szCs w:val="22"/>
          <w:lang w:val="sr-Cyrl-CS"/>
        </w:rPr>
        <w:t>.</w:t>
      </w:r>
      <w:r w:rsidRPr="00596568">
        <w:rPr>
          <w:rStyle w:val="ft41"/>
          <w:rFonts w:ascii="Tahoma" w:hAnsi="Tahoma" w:cs="Tahoma"/>
          <w:sz w:val="22"/>
          <w:szCs w:val="22"/>
          <w:lang w:val="sr-Cyrl-CS"/>
        </w:rPr>
        <w:t>доприноси подизању нивоа информисаности јавности о правима пацијената;</w:t>
      </w:r>
    </w:p>
    <w:p w:rsidR="00C11B87" w:rsidRDefault="00C11B87" w:rsidP="00C11B87">
      <w:pPr>
        <w:pStyle w:val="p32"/>
        <w:rPr>
          <w:rFonts w:ascii="Tahoma" w:hAnsi="Tahoma" w:cs="Tahoma"/>
          <w:sz w:val="22"/>
          <w:szCs w:val="22"/>
        </w:rPr>
      </w:pPr>
      <w:r>
        <w:rPr>
          <w:rFonts w:ascii="Tahoma" w:hAnsi="Tahoma" w:cs="Tahoma"/>
          <w:sz w:val="22"/>
          <w:szCs w:val="22"/>
        </w:rPr>
        <w:t>7</w:t>
      </w:r>
      <w:r w:rsidRPr="00596568">
        <w:rPr>
          <w:rFonts w:ascii="Tahoma" w:hAnsi="Tahoma" w:cs="Tahoma"/>
          <w:sz w:val="22"/>
          <w:szCs w:val="22"/>
          <w:lang w:val="sr-Cyrl-CS"/>
        </w:rPr>
        <w:t>. предлаже мере за заштиту и промоцију права пацијената, предлаже начине унапређења рада саветника</w:t>
      </w:r>
      <w:r>
        <w:rPr>
          <w:rFonts w:ascii="Tahoma" w:hAnsi="Tahoma" w:cs="Tahoma"/>
          <w:sz w:val="22"/>
          <w:szCs w:val="22"/>
        </w:rPr>
        <w:t xml:space="preserve"> за заштиту</w:t>
      </w:r>
      <w:r w:rsidRPr="00596568">
        <w:rPr>
          <w:rFonts w:ascii="Tahoma" w:hAnsi="Tahoma" w:cs="Tahoma"/>
          <w:sz w:val="22"/>
          <w:szCs w:val="22"/>
          <w:lang w:val="sr-Cyrl-CS"/>
        </w:rPr>
        <w:t xml:space="preserve"> права пацијената и стара се о и</w:t>
      </w:r>
      <w:r>
        <w:rPr>
          <w:rFonts w:ascii="Tahoma" w:hAnsi="Tahoma" w:cs="Tahoma"/>
          <w:sz w:val="22"/>
          <w:szCs w:val="22"/>
        </w:rPr>
        <w:t xml:space="preserve">мплементацији; </w:t>
      </w:r>
    </w:p>
    <w:p w:rsidR="00C11B87" w:rsidRDefault="00C11B87" w:rsidP="00C11B87">
      <w:pPr>
        <w:pStyle w:val="p32"/>
        <w:rPr>
          <w:rFonts w:ascii="Tahoma" w:hAnsi="Tahoma" w:cs="Tahoma"/>
          <w:sz w:val="22"/>
          <w:szCs w:val="22"/>
        </w:rPr>
      </w:pPr>
      <w:r>
        <w:rPr>
          <w:rFonts w:ascii="Tahoma" w:hAnsi="Tahoma" w:cs="Tahoma"/>
          <w:sz w:val="22"/>
          <w:szCs w:val="22"/>
        </w:rPr>
        <w:t xml:space="preserve">8. предлаже мере у области деловања јавног здравља на нивоу града. </w:t>
      </w:r>
    </w:p>
    <w:p w:rsidR="00C11B87" w:rsidRDefault="00C11B87" w:rsidP="00C11B87">
      <w:pPr>
        <w:pStyle w:val="p32"/>
        <w:rPr>
          <w:rFonts w:ascii="Tahoma" w:hAnsi="Tahoma" w:cs="Tahoma"/>
          <w:sz w:val="22"/>
          <w:szCs w:val="22"/>
        </w:rPr>
      </w:pPr>
    </w:p>
    <w:p w:rsidR="00C11B87" w:rsidRDefault="00C11B87" w:rsidP="00C11B87">
      <w:pPr>
        <w:pStyle w:val="p38"/>
        <w:spacing w:before="0"/>
        <w:jc w:val="center"/>
        <w:rPr>
          <w:rFonts w:ascii="Tahoma" w:hAnsi="Tahoma" w:cs="Tahoma"/>
          <w:sz w:val="22"/>
          <w:szCs w:val="22"/>
        </w:rPr>
      </w:pPr>
      <w:r w:rsidRPr="00596568">
        <w:rPr>
          <w:rFonts w:ascii="Tahoma" w:hAnsi="Tahoma" w:cs="Tahoma"/>
          <w:sz w:val="22"/>
          <w:szCs w:val="22"/>
        </w:rPr>
        <w:t xml:space="preserve">Члан </w:t>
      </w:r>
      <w:r w:rsidR="00947849">
        <w:rPr>
          <w:rFonts w:ascii="Tahoma" w:hAnsi="Tahoma" w:cs="Tahoma"/>
          <w:sz w:val="22"/>
          <w:szCs w:val="22"/>
        </w:rPr>
        <w:t>5</w:t>
      </w:r>
      <w:r w:rsidRPr="00596568">
        <w:rPr>
          <w:rFonts w:ascii="Tahoma" w:hAnsi="Tahoma" w:cs="Tahoma"/>
          <w:sz w:val="22"/>
          <w:szCs w:val="22"/>
        </w:rPr>
        <w:t>.</w:t>
      </w:r>
    </w:p>
    <w:p w:rsidR="00C11B87" w:rsidRPr="00FB720E" w:rsidRDefault="00C11B87" w:rsidP="00C11B87">
      <w:pPr>
        <w:pStyle w:val="p38"/>
        <w:spacing w:before="0"/>
        <w:jc w:val="center"/>
        <w:rPr>
          <w:rFonts w:ascii="Tahoma" w:hAnsi="Tahoma" w:cs="Tahoma"/>
          <w:sz w:val="22"/>
          <w:szCs w:val="22"/>
        </w:rPr>
      </w:pPr>
    </w:p>
    <w:p w:rsidR="00C11B87" w:rsidRDefault="00C11B87" w:rsidP="00C11B87">
      <w:pPr>
        <w:pStyle w:val="p38"/>
        <w:spacing w:before="0"/>
        <w:jc w:val="both"/>
        <w:rPr>
          <w:rFonts w:ascii="Tahoma" w:hAnsi="Tahoma" w:cs="Tahoma"/>
          <w:sz w:val="22"/>
          <w:szCs w:val="22"/>
        </w:rPr>
      </w:pPr>
      <w:r w:rsidRPr="00411D7A">
        <w:rPr>
          <w:rFonts w:ascii="Tahoma" w:hAnsi="Tahoma" w:cs="Tahoma"/>
          <w:sz w:val="22"/>
          <w:szCs w:val="22"/>
        </w:rPr>
        <w:t>Члан Савета има право да од предлагача тражи обавештење о темама које су на дневном реду седнице и друга обавештења која су му потребна као члану Савета. Обавештења у вези са темом, члан Савета може тражити и од председника Савета и председника радног тима Савета, ако је савет надлежан за тему која је на дневном реду седнице савета.</w:t>
      </w:r>
    </w:p>
    <w:p w:rsidR="00C11B87" w:rsidRDefault="00C11B87" w:rsidP="00C11B87">
      <w:pPr>
        <w:pStyle w:val="p38"/>
        <w:spacing w:before="0"/>
        <w:jc w:val="both"/>
        <w:rPr>
          <w:rFonts w:ascii="Tahoma" w:hAnsi="Tahoma" w:cs="Tahoma"/>
          <w:sz w:val="22"/>
          <w:szCs w:val="22"/>
        </w:rPr>
      </w:pPr>
    </w:p>
    <w:p w:rsidR="00C11B87" w:rsidRPr="007D0FD9" w:rsidRDefault="00C11B87" w:rsidP="00C11B87">
      <w:pPr>
        <w:pStyle w:val="p38"/>
        <w:spacing w:before="0"/>
        <w:jc w:val="both"/>
        <w:rPr>
          <w:rFonts w:ascii="Tahoma" w:hAnsi="Tahoma" w:cs="Tahoma"/>
          <w:sz w:val="22"/>
          <w:szCs w:val="22"/>
        </w:rPr>
      </w:pPr>
      <w:r>
        <w:rPr>
          <w:rFonts w:ascii="Tahoma" w:hAnsi="Tahoma" w:cs="Tahoma"/>
          <w:sz w:val="22"/>
          <w:szCs w:val="22"/>
        </w:rPr>
        <w:t>I</w:t>
      </w:r>
      <w:r w:rsidR="00947849">
        <w:rPr>
          <w:rFonts w:ascii="Tahoma" w:hAnsi="Tahoma" w:cs="Tahoma"/>
          <w:sz w:val="22"/>
          <w:szCs w:val="22"/>
        </w:rPr>
        <w:t>I</w:t>
      </w:r>
      <w:r>
        <w:rPr>
          <w:rFonts w:ascii="Tahoma" w:hAnsi="Tahoma" w:cs="Tahoma"/>
          <w:sz w:val="22"/>
          <w:szCs w:val="22"/>
        </w:rPr>
        <w:t xml:space="preserve"> АКТА САВЕТА</w:t>
      </w:r>
    </w:p>
    <w:p w:rsidR="00C11B87" w:rsidRDefault="00C11B87" w:rsidP="00C11B87">
      <w:pPr>
        <w:pStyle w:val="p38"/>
        <w:spacing w:before="0"/>
        <w:jc w:val="both"/>
        <w:rPr>
          <w:rFonts w:ascii="Tahoma" w:hAnsi="Tahoma" w:cs="Tahoma"/>
          <w:sz w:val="22"/>
          <w:szCs w:val="22"/>
        </w:rPr>
      </w:pPr>
    </w:p>
    <w:p w:rsidR="00C11B87" w:rsidRDefault="00C11B87" w:rsidP="00C11B87">
      <w:pPr>
        <w:pStyle w:val="p38"/>
        <w:spacing w:before="0"/>
        <w:jc w:val="center"/>
        <w:rPr>
          <w:rFonts w:ascii="Tahoma" w:hAnsi="Tahoma" w:cs="Tahoma"/>
          <w:sz w:val="22"/>
          <w:szCs w:val="22"/>
        </w:rPr>
      </w:pPr>
      <w:r>
        <w:rPr>
          <w:rFonts w:ascii="Tahoma" w:hAnsi="Tahoma" w:cs="Tahoma"/>
          <w:sz w:val="22"/>
          <w:szCs w:val="22"/>
        </w:rPr>
        <w:t xml:space="preserve">Члан </w:t>
      </w:r>
      <w:r w:rsidR="00947849">
        <w:rPr>
          <w:rFonts w:ascii="Tahoma" w:hAnsi="Tahoma" w:cs="Tahoma"/>
          <w:sz w:val="22"/>
          <w:szCs w:val="22"/>
        </w:rPr>
        <w:t>6</w:t>
      </w:r>
      <w:r>
        <w:rPr>
          <w:rFonts w:ascii="Tahoma" w:hAnsi="Tahoma" w:cs="Tahoma"/>
          <w:sz w:val="22"/>
          <w:szCs w:val="22"/>
        </w:rPr>
        <w:t>.</w:t>
      </w:r>
    </w:p>
    <w:p w:rsidR="00C11B87" w:rsidRDefault="00C11B87" w:rsidP="00C11B87">
      <w:pPr>
        <w:pStyle w:val="p38"/>
        <w:spacing w:before="0"/>
        <w:jc w:val="both"/>
        <w:rPr>
          <w:rFonts w:ascii="Tahoma" w:hAnsi="Tahoma" w:cs="Tahoma"/>
          <w:sz w:val="22"/>
          <w:szCs w:val="22"/>
        </w:rPr>
      </w:pPr>
    </w:p>
    <w:p w:rsidR="00C11B87" w:rsidRDefault="00C11B87" w:rsidP="00C11B87">
      <w:pPr>
        <w:pStyle w:val="p39"/>
        <w:spacing w:before="0"/>
        <w:ind w:firstLine="0"/>
        <w:rPr>
          <w:rFonts w:ascii="Tahoma" w:hAnsi="Tahoma" w:cs="Tahoma"/>
          <w:sz w:val="22"/>
          <w:szCs w:val="22"/>
        </w:rPr>
      </w:pPr>
      <w:r>
        <w:rPr>
          <w:rFonts w:ascii="Tahoma" w:hAnsi="Tahoma" w:cs="Tahoma"/>
          <w:sz w:val="22"/>
          <w:szCs w:val="22"/>
        </w:rPr>
        <w:t xml:space="preserve">Савет доноси Пословник и  Годишњи програм рада. </w:t>
      </w:r>
    </w:p>
    <w:p w:rsidR="00C11B87" w:rsidRPr="000305EB" w:rsidRDefault="00C11B87" w:rsidP="00C11B87">
      <w:pPr>
        <w:pStyle w:val="p39"/>
        <w:spacing w:before="0"/>
        <w:ind w:firstLine="0"/>
        <w:rPr>
          <w:rFonts w:ascii="Tahoma" w:hAnsi="Tahoma" w:cs="Tahoma"/>
          <w:sz w:val="22"/>
          <w:szCs w:val="22"/>
        </w:rPr>
      </w:pPr>
      <w:r>
        <w:rPr>
          <w:rFonts w:ascii="Tahoma" w:hAnsi="Tahoma" w:cs="Tahoma"/>
          <w:sz w:val="22"/>
          <w:szCs w:val="22"/>
        </w:rPr>
        <w:t xml:space="preserve">Пословник и Годишњи програм рада објављују се на </w:t>
      </w:r>
      <w:r w:rsidRPr="00596568">
        <w:rPr>
          <w:rFonts w:ascii="Tahoma" w:hAnsi="Tahoma" w:cs="Tahoma"/>
          <w:sz w:val="22"/>
          <w:szCs w:val="22"/>
        </w:rPr>
        <w:t xml:space="preserve">интернет презентацији </w:t>
      </w:r>
      <w:r w:rsidR="00947849">
        <w:rPr>
          <w:rFonts w:ascii="Tahoma" w:hAnsi="Tahoma" w:cs="Tahoma"/>
          <w:sz w:val="22"/>
          <w:szCs w:val="22"/>
        </w:rPr>
        <w:t>Г</w:t>
      </w:r>
      <w:r w:rsidRPr="00596568">
        <w:rPr>
          <w:rFonts w:ascii="Tahoma" w:hAnsi="Tahoma" w:cs="Tahoma"/>
          <w:sz w:val="22"/>
          <w:szCs w:val="22"/>
        </w:rPr>
        <w:t xml:space="preserve">рада  </w:t>
      </w:r>
      <w:r w:rsidR="00947849">
        <w:rPr>
          <w:rFonts w:ascii="Tahoma" w:hAnsi="Tahoma" w:cs="Tahoma"/>
          <w:sz w:val="22"/>
          <w:szCs w:val="22"/>
        </w:rPr>
        <w:t>Вршца</w:t>
      </w:r>
      <w:r w:rsidRPr="00596568">
        <w:rPr>
          <w:rFonts w:ascii="Tahoma" w:hAnsi="Tahoma" w:cs="Tahoma"/>
          <w:sz w:val="22"/>
          <w:szCs w:val="22"/>
        </w:rPr>
        <w:t>.</w:t>
      </w:r>
    </w:p>
    <w:p w:rsidR="00C11B87" w:rsidRDefault="00C11B87" w:rsidP="00C11B87">
      <w:pPr>
        <w:pStyle w:val="p42"/>
        <w:spacing w:before="0"/>
        <w:rPr>
          <w:rFonts w:ascii="Tahoma" w:hAnsi="Tahoma" w:cs="Tahoma"/>
          <w:sz w:val="22"/>
          <w:szCs w:val="22"/>
        </w:rPr>
      </w:pPr>
    </w:p>
    <w:p w:rsidR="00C11B87" w:rsidRDefault="00C11B87" w:rsidP="00C11B87">
      <w:pPr>
        <w:pStyle w:val="p38"/>
        <w:spacing w:before="0"/>
        <w:jc w:val="center"/>
        <w:rPr>
          <w:rFonts w:ascii="Tahoma" w:hAnsi="Tahoma" w:cs="Tahoma"/>
          <w:sz w:val="22"/>
          <w:szCs w:val="22"/>
        </w:rPr>
      </w:pPr>
      <w:r>
        <w:rPr>
          <w:rFonts w:ascii="Tahoma" w:hAnsi="Tahoma" w:cs="Tahoma"/>
          <w:sz w:val="22"/>
          <w:szCs w:val="22"/>
        </w:rPr>
        <w:t xml:space="preserve">Члан </w:t>
      </w:r>
      <w:r w:rsidR="00947849">
        <w:rPr>
          <w:rFonts w:ascii="Tahoma" w:hAnsi="Tahoma" w:cs="Tahoma"/>
          <w:sz w:val="22"/>
          <w:szCs w:val="22"/>
        </w:rPr>
        <w:t>7</w:t>
      </w:r>
      <w:r>
        <w:rPr>
          <w:rFonts w:ascii="Tahoma" w:hAnsi="Tahoma" w:cs="Tahoma"/>
          <w:sz w:val="22"/>
          <w:szCs w:val="22"/>
        </w:rPr>
        <w:t>.</w:t>
      </w:r>
    </w:p>
    <w:p w:rsidR="00C11B87" w:rsidRDefault="00C11B87" w:rsidP="00C11B87">
      <w:pPr>
        <w:pStyle w:val="p42"/>
        <w:spacing w:before="0"/>
        <w:rPr>
          <w:rFonts w:ascii="Tahoma" w:hAnsi="Tahoma" w:cs="Tahoma"/>
          <w:sz w:val="22"/>
          <w:szCs w:val="22"/>
        </w:rPr>
      </w:pPr>
    </w:p>
    <w:p w:rsidR="00C11B87" w:rsidRPr="000305EB" w:rsidRDefault="00C11B87" w:rsidP="00C11B87">
      <w:pPr>
        <w:pStyle w:val="p42"/>
        <w:spacing w:before="0"/>
        <w:jc w:val="both"/>
        <w:rPr>
          <w:rFonts w:ascii="Tahoma" w:hAnsi="Tahoma" w:cs="Tahoma"/>
          <w:sz w:val="22"/>
          <w:szCs w:val="22"/>
        </w:rPr>
      </w:pPr>
      <w:r w:rsidRPr="00596568">
        <w:rPr>
          <w:rFonts w:ascii="Tahoma" w:hAnsi="Tahoma" w:cs="Tahoma"/>
          <w:sz w:val="22"/>
          <w:szCs w:val="22"/>
        </w:rPr>
        <w:t>Савет за здравље у вршењу послова из своје надлежности доноси закључке,</w:t>
      </w:r>
      <w:r>
        <w:rPr>
          <w:rFonts w:ascii="Tahoma" w:hAnsi="Tahoma" w:cs="Tahoma"/>
          <w:sz w:val="22"/>
          <w:szCs w:val="22"/>
        </w:rPr>
        <w:t xml:space="preserve"> </w:t>
      </w:r>
      <w:r w:rsidRPr="00596568">
        <w:rPr>
          <w:rFonts w:ascii="Tahoma" w:hAnsi="Tahoma" w:cs="Tahoma"/>
          <w:sz w:val="22"/>
          <w:szCs w:val="22"/>
        </w:rPr>
        <w:t>препоруке, мишљења.</w:t>
      </w:r>
    </w:p>
    <w:p w:rsidR="00C11B87" w:rsidRPr="000305EB" w:rsidRDefault="00C11B87" w:rsidP="00C11B87">
      <w:pPr>
        <w:pStyle w:val="p42"/>
        <w:spacing w:before="0"/>
        <w:rPr>
          <w:rFonts w:ascii="Tahoma" w:hAnsi="Tahoma" w:cs="Tahoma"/>
          <w:sz w:val="22"/>
          <w:szCs w:val="22"/>
        </w:rPr>
      </w:pPr>
    </w:p>
    <w:p w:rsidR="00C11B87" w:rsidRPr="00596568" w:rsidRDefault="00C11B87" w:rsidP="00C11B87">
      <w:pPr>
        <w:pStyle w:val="p43"/>
        <w:spacing w:before="0"/>
        <w:ind w:firstLine="0"/>
        <w:jc w:val="both"/>
        <w:rPr>
          <w:rFonts w:ascii="Tahoma" w:hAnsi="Tahoma" w:cs="Tahoma"/>
          <w:sz w:val="22"/>
          <w:szCs w:val="22"/>
        </w:rPr>
      </w:pPr>
      <w:r w:rsidRPr="00596568">
        <w:rPr>
          <w:rFonts w:ascii="Tahoma" w:hAnsi="Tahoma" w:cs="Tahoma"/>
          <w:sz w:val="22"/>
          <w:szCs w:val="22"/>
        </w:rPr>
        <w:t>Ако овим пословником није друкчије одређено, право подношења предлога аката има сваки члан Савета и стално радно тело Савета.</w:t>
      </w:r>
    </w:p>
    <w:p w:rsidR="00C11B87" w:rsidRPr="00596568" w:rsidRDefault="00C11B87" w:rsidP="00C11B87">
      <w:pPr>
        <w:pStyle w:val="p43"/>
        <w:spacing w:before="0"/>
        <w:ind w:firstLine="0"/>
        <w:jc w:val="both"/>
        <w:rPr>
          <w:rFonts w:ascii="Tahoma" w:hAnsi="Tahoma" w:cs="Tahoma"/>
          <w:sz w:val="22"/>
          <w:szCs w:val="22"/>
        </w:rPr>
      </w:pPr>
    </w:p>
    <w:p w:rsidR="00C11B87" w:rsidRPr="000305EB" w:rsidRDefault="00C11B87" w:rsidP="00C11B87">
      <w:pPr>
        <w:pStyle w:val="p44"/>
        <w:spacing w:before="0"/>
        <w:rPr>
          <w:rFonts w:ascii="Tahoma" w:hAnsi="Tahoma" w:cs="Tahoma"/>
          <w:sz w:val="22"/>
          <w:szCs w:val="22"/>
        </w:rPr>
      </w:pPr>
      <w:r w:rsidRPr="00596568">
        <w:rPr>
          <w:rFonts w:ascii="Tahoma" w:hAnsi="Tahoma" w:cs="Tahoma"/>
          <w:sz w:val="22"/>
          <w:szCs w:val="22"/>
        </w:rPr>
        <w:lastRenderedPageBreak/>
        <w:t>Предлог се подноси председнику Савета у писаном облику.</w:t>
      </w:r>
    </w:p>
    <w:p w:rsidR="00C11B87" w:rsidRDefault="00C11B87" w:rsidP="00C11B87">
      <w:pPr>
        <w:pStyle w:val="p44"/>
        <w:spacing w:before="0"/>
        <w:rPr>
          <w:rFonts w:ascii="Tahoma" w:hAnsi="Tahoma" w:cs="Tahoma"/>
          <w:sz w:val="22"/>
          <w:szCs w:val="22"/>
        </w:rPr>
      </w:pPr>
    </w:p>
    <w:p w:rsidR="00C11B87" w:rsidRPr="00DB2001" w:rsidRDefault="00C11B87" w:rsidP="00C11B87">
      <w:pPr>
        <w:pStyle w:val="p44"/>
        <w:spacing w:before="0"/>
        <w:rPr>
          <w:rFonts w:ascii="Tahoma" w:hAnsi="Tahoma" w:cs="Tahoma"/>
          <w:sz w:val="22"/>
          <w:szCs w:val="22"/>
        </w:rPr>
      </w:pPr>
    </w:p>
    <w:p w:rsidR="00C11B87" w:rsidRPr="00596568" w:rsidRDefault="00C11B87" w:rsidP="00C11B87">
      <w:pPr>
        <w:pStyle w:val="p38"/>
        <w:spacing w:before="0"/>
        <w:jc w:val="center"/>
        <w:rPr>
          <w:rFonts w:ascii="Tahoma" w:hAnsi="Tahoma" w:cs="Tahoma"/>
          <w:sz w:val="22"/>
          <w:szCs w:val="22"/>
        </w:rPr>
      </w:pPr>
      <w:proofErr w:type="spellStart"/>
      <w:proofErr w:type="gramStart"/>
      <w:r>
        <w:rPr>
          <w:rFonts w:ascii="Tahoma" w:hAnsi="Tahoma" w:cs="Tahoma"/>
          <w:sz w:val="22"/>
          <w:szCs w:val="22"/>
        </w:rPr>
        <w:t>Члан</w:t>
      </w:r>
      <w:proofErr w:type="spellEnd"/>
      <w:r w:rsidRPr="00596568">
        <w:rPr>
          <w:rFonts w:ascii="Tahoma" w:hAnsi="Tahoma" w:cs="Tahoma"/>
          <w:sz w:val="22"/>
          <w:szCs w:val="22"/>
        </w:rPr>
        <w:t xml:space="preserve"> </w:t>
      </w:r>
      <w:r w:rsidR="00947849">
        <w:rPr>
          <w:rFonts w:ascii="Tahoma" w:hAnsi="Tahoma" w:cs="Tahoma"/>
          <w:sz w:val="22"/>
          <w:szCs w:val="22"/>
        </w:rPr>
        <w:t>8</w:t>
      </w:r>
      <w:r w:rsidRPr="00596568">
        <w:rPr>
          <w:rFonts w:ascii="Tahoma" w:hAnsi="Tahoma" w:cs="Tahoma"/>
          <w:sz w:val="22"/>
          <w:szCs w:val="22"/>
        </w:rPr>
        <w:t>.</w:t>
      </w:r>
      <w:proofErr w:type="gramEnd"/>
    </w:p>
    <w:p w:rsidR="00C11B87" w:rsidRPr="00954C4A" w:rsidRDefault="00C11B87" w:rsidP="00C11B87">
      <w:pPr>
        <w:pStyle w:val="p38"/>
        <w:spacing w:before="0"/>
        <w:jc w:val="center"/>
        <w:rPr>
          <w:rFonts w:ascii="Tahoma" w:hAnsi="Tahoma" w:cs="Tahoma"/>
          <w:sz w:val="22"/>
          <w:szCs w:val="22"/>
        </w:rPr>
      </w:pPr>
    </w:p>
    <w:p w:rsidR="00C11B87" w:rsidRDefault="00C11B87" w:rsidP="00C11B87">
      <w:pPr>
        <w:pStyle w:val="p45"/>
        <w:jc w:val="both"/>
        <w:rPr>
          <w:rFonts w:ascii="Tahoma" w:hAnsi="Tahoma" w:cs="Tahoma"/>
          <w:sz w:val="22"/>
          <w:szCs w:val="22"/>
          <w:lang w:val="sr-Cyrl-CS"/>
        </w:rPr>
      </w:pPr>
      <w:r w:rsidRPr="0050404A">
        <w:rPr>
          <w:rFonts w:ascii="Tahoma" w:hAnsi="Tahoma" w:cs="Tahoma"/>
          <w:sz w:val="22"/>
          <w:szCs w:val="22"/>
          <w:lang w:val="sr-Cyrl-CS"/>
        </w:rPr>
        <w:t xml:space="preserve">Председник Савета, </w:t>
      </w:r>
      <w:r>
        <w:rPr>
          <w:rFonts w:ascii="Tahoma" w:hAnsi="Tahoma" w:cs="Tahoma"/>
          <w:sz w:val="22"/>
          <w:szCs w:val="22"/>
          <w:lang w:val="sr-Cyrl-CS"/>
        </w:rPr>
        <w:t xml:space="preserve">по правилу, </w:t>
      </w:r>
      <w:r w:rsidRPr="0050404A">
        <w:rPr>
          <w:rFonts w:ascii="Tahoma" w:hAnsi="Tahoma" w:cs="Tahoma"/>
          <w:sz w:val="22"/>
          <w:szCs w:val="22"/>
          <w:lang w:val="sr-Cyrl-CS"/>
        </w:rPr>
        <w:t>потписује акта које Савет доноси, осим предлога плана јавног здравља на нивоу</w:t>
      </w:r>
      <w:r w:rsidR="00947849">
        <w:rPr>
          <w:rFonts w:ascii="Tahoma" w:hAnsi="Tahoma" w:cs="Tahoma"/>
          <w:sz w:val="22"/>
          <w:szCs w:val="22"/>
          <w:lang w:val="sr-Cyrl-CS"/>
        </w:rPr>
        <w:t xml:space="preserve"> Г</w:t>
      </w:r>
      <w:r w:rsidRPr="0050404A">
        <w:rPr>
          <w:rFonts w:ascii="Tahoma" w:hAnsi="Tahoma" w:cs="Tahoma"/>
          <w:sz w:val="22"/>
          <w:szCs w:val="22"/>
          <w:lang w:val="sr-Cyrl-CS"/>
        </w:rPr>
        <w:t xml:space="preserve">рада и одлука од јавног интереса </w:t>
      </w:r>
      <w:r>
        <w:rPr>
          <w:rFonts w:ascii="Tahoma" w:hAnsi="Tahoma" w:cs="Tahoma"/>
          <w:sz w:val="22"/>
          <w:szCs w:val="22"/>
          <w:lang w:val="sr-Cyrl-CS"/>
        </w:rPr>
        <w:t xml:space="preserve">за све грађане </w:t>
      </w:r>
      <w:r w:rsidRPr="0050404A">
        <w:rPr>
          <w:rFonts w:ascii="Tahoma" w:hAnsi="Tahoma" w:cs="Tahoma"/>
          <w:sz w:val="22"/>
          <w:szCs w:val="22"/>
          <w:lang w:val="sr-Cyrl-CS"/>
        </w:rPr>
        <w:t xml:space="preserve">које потписују сви чланови Савета који су учествовали у њиховом  доношењу, осим ако нису изузели своје мишљење. </w:t>
      </w:r>
    </w:p>
    <w:p w:rsidR="00C11B87" w:rsidRPr="0050404A" w:rsidRDefault="00C11B87" w:rsidP="00C11B87">
      <w:pPr>
        <w:pStyle w:val="p45"/>
        <w:jc w:val="both"/>
        <w:rPr>
          <w:rFonts w:ascii="Tahoma" w:hAnsi="Tahoma" w:cs="Tahoma"/>
          <w:sz w:val="22"/>
          <w:szCs w:val="22"/>
          <w:lang w:val="sr-Cyrl-CS"/>
        </w:rPr>
      </w:pPr>
    </w:p>
    <w:p w:rsidR="00C11B87" w:rsidRPr="000C695B" w:rsidRDefault="00C11B87" w:rsidP="00C11B87">
      <w:pPr>
        <w:pStyle w:val="p45"/>
        <w:rPr>
          <w:rFonts w:ascii="Tahoma" w:hAnsi="Tahoma" w:cs="Tahoma"/>
          <w:sz w:val="22"/>
          <w:szCs w:val="22"/>
          <w:lang w:val="sr-Cyrl-CS"/>
        </w:rPr>
      </w:pPr>
    </w:p>
    <w:p w:rsidR="00C11B87" w:rsidRPr="007D0FD9" w:rsidRDefault="00947849" w:rsidP="00C11B87">
      <w:pPr>
        <w:pStyle w:val="p45"/>
        <w:rPr>
          <w:rFonts w:ascii="Tahoma" w:hAnsi="Tahoma" w:cs="Tahoma"/>
          <w:sz w:val="22"/>
          <w:szCs w:val="22"/>
        </w:rPr>
      </w:pPr>
      <w:r>
        <w:rPr>
          <w:rFonts w:ascii="Tahoma" w:hAnsi="Tahoma" w:cs="Tahoma"/>
          <w:sz w:val="22"/>
          <w:szCs w:val="22"/>
        </w:rPr>
        <w:t xml:space="preserve">III </w:t>
      </w:r>
      <w:r w:rsidR="00C11B87">
        <w:rPr>
          <w:rFonts w:ascii="Tahoma" w:hAnsi="Tahoma" w:cs="Tahoma"/>
          <w:sz w:val="22"/>
          <w:szCs w:val="22"/>
        </w:rPr>
        <w:t xml:space="preserve"> СЕДНИЦЕ САВЕТА</w:t>
      </w:r>
    </w:p>
    <w:p w:rsidR="00C11B87" w:rsidRDefault="00C11B87" w:rsidP="00C11B87">
      <w:pPr>
        <w:pStyle w:val="p45"/>
        <w:jc w:val="center"/>
        <w:rPr>
          <w:rFonts w:ascii="Tahoma" w:hAnsi="Tahoma" w:cs="Tahoma"/>
          <w:sz w:val="22"/>
          <w:szCs w:val="22"/>
        </w:rPr>
      </w:pPr>
      <w:r>
        <w:rPr>
          <w:rFonts w:ascii="Tahoma" w:hAnsi="Tahoma" w:cs="Tahoma"/>
          <w:sz w:val="22"/>
          <w:szCs w:val="22"/>
        </w:rPr>
        <w:t xml:space="preserve">Члан </w:t>
      </w:r>
      <w:r w:rsidR="00947849">
        <w:rPr>
          <w:rFonts w:ascii="Tahoma" w:hAnsi="Tahoma" w:cs="Tahoma"/>
          <w:sz w:val="22"/>
          <w:szCs w:val="22"/>
        </w:rPr>
        <w:t>9</w:t>
      </w:r>
      <w:r>
        <w:rPr>
          <w:rFonts w:ascii="Tahoma" w:hAnsi="Tahoma" w:cs="Tahoma"/>
          <w:sz w:val="22"/>
          <w:szCs w:val="22"/>
        </w:rPr>
        <w:t>.</w:t>
      </w:r>
    </w:p>
    <w:p w:rsidR="00C11B87" w:rsidRDefault="00C11B87" w:rsidP="00C11B87">
      <w:pPr>
        <w:pStyle w:val="p45"/>
        <w:rPr>
          <w:rFonts w:ascii="Tahoma" w:hAnsi="Tahoma" w:cs="Tahoma"/>
          <w:sz w:val="22"/>
          <w:szCs w:val="22"/>
        </w:rPr>
      </w:pPr>
    </w:p>
    <w:p w:rsidR="00C11B87" w:rsidRPr="000305EB" w:rsidRDefault="00C11B87" w:rsidP="00C11B87">
      <w:pPr>
        <w:pStyle w:val="p45"/>
        <w:jc w:val="both"/>
        <w:rPr>
          <w:rFonts w:ascii="Tahoma" w:hAnsi="Tahoma" w:cs="Tahoma"/>
          <w:sz w:val="22"/>
          <w:szCs w:val="22"/>
        </w:rPr>
      </w:pPr>
      <w:r w:rsidRPr="00596568">
        <w:rPr>
          <w:rFonts w:ascii="Tahoma" w:hAnsi="Tahoma" w:cs="Tahoma"/>
          <w:sz w:val="22"/>
          <w:szCs w:val="22"/>
          <w:lang w:val="sr-Cyrl-CS"/>
        </w:rPr>
        <w:t>Седнице Савета сазива председник Савета</w:t>
      </w:r>
      <w:r>
        <w:rPr>
          <w:rFonts w:ascii="Tahoma" w:hAnsi="Tahoma" w:cs="Tahoma"/>
          <w:sz w:val="22"/>
          <w:szCs w:val="22"/>
        </w:rPr>
        <w:t xml:space="preserve"> </w:t>
      </w:r>
      <w:r w:rsidRPr="00596568">
        <w:rPr>
          <w:rFonts w:ascii="Tahoma" w:hAnsi="Tahoma" w:cs="Tahoma"/>
          <w:sz w:val="22"/>
          <w:szCs w:val="22"/>
          <w:lang w:val="sr-Cyrl-CS"/>
        </w:rPr>
        <w:t xml:space="preserve">најмање једанпут </w:t>
      </w:r>
      <w:r>
        <w:rPr>
          <w:rFonts w:ascii="Tahoma" w:hAnsi="Tahoma" w:cs="Tahoma"/>
          <w:sz w:val="22"/>
          <w:szCs w:val="22"/>
        </w:rPr>
        <w:t>у 2 месеца, а по потреби и чешће уколико за то постоји потреба, пре свега због приговора поднетих Савету за здравље, у ком случају се седни</w:t>
      </w:r>
      <w:r w:rsidR="00947849">
        <w:rPr>
          <w:rFonts w:ascii="Tahoma" w:hAnsi="Tahoma" w:cs="Tahoma"/>
          <w:sz w:val="22"/>
          <w:szCs w:val="22"/>
        </w:rPr>
        <w:t>ца Савета заказује у року од 15-</w:t>
      </w:r>
      <w:r>
        <w:rPr>
          <w:rFonts w:ascii="Tahoma" w:hAnsi="Tahoma" w:cs="Tahoma"/>
          <w:sz w:val="22"/>
          <w:szCs w:val="22"/>
        </w:rPr>
        <w:t xml:space="preserve">30 дана од дана пријема приговора. </w:t>
      </w:r>
    </w:p>
    <w:p w:rsidR="00C11B87" w:rsidRPr="00596568" w:rsidRDefault="00C11B87" w:rsidP="00C11B87">
      <w:pPr>
        <w:pStyle w:val="p48"/>
        <w:ind w:firstLine="0"/>
        <w:rPr>
          <w:rFonts w:ascii="Tahoma" w:hAnsi="Tahoma" w:cs="Tahoma"/>
          <w:sz w:val="22"/>
          <w:szCs w:val="22"/>
        </w:rPr>
      </w:pPr>
      <w:r w:rsidRPr="00596568">
        <w:rPr>
          <w:rFonts w:ascii="Tahoma" w:hAnsi="Tahoma" w:cs="Tahoma"/>
          <w:sz w:val="22"/>
          <w:szCs w:val="22"/>
        </w:rPr>
        <w:t>Позив за седницу доставља се члановима Савета накасније пет дана пре одржавања</w:t>
      </w:r>
      <w:r>
        <w:rPr>
          <w:rFonts w:ascii="Tahoma" w:hAnsi="Tahoma" w:cs="Tahoma"/>
          <w:sz w:val="22"/>
          <w:szCs w:val="22"/>
        </w:rPr>
        <w:t xml:space="preserve"> </w:t>
      </w:r>
      <w:r w:rsidRPr="00596568">
        <w:rPr>
          <w:rFonts w:ascii="Tahoma" w:hAnsi="Tahoma" w:cs="Tahoma"/>
          <w:sz w:val="22"/>
          <w:szCs w:val="22"/>
        </w:rPr>
        <w:t>седнице.</w:t>
      </w:r>
    </w:p>
    <w:p w:rsidR="00C11B87" w:rsidRPr="00596568" w:rsidRDefault="00C11B87" w:rsidP="00C11B87">
      <w:pPr>
        <w:pStyle w:val="p49"/>
        <w:ind w:firstLine="0"/>
        <w:rPr>
          <w:rFonts w:ascii="Tahoma" w:hAnsi="Tahoma" w:cs="Tahoma"/>
          <w:sz w:val="22"/>
          <w:szCs w:val="22"/>
        </w:rPr>
      </w:pPr>
      <w:r w:rsidRPr="00596568">
        <w:rPr>
          <w:rFonts w:ascii="Tahoma" w:hAnsi="Tahoma" w:cs="Tahoma"/>
          <w:sz w:val="22"/>
          <w:szCs w:val="22"/>
        </w:rPr>
        <w:t xml:space="preserve">На седнице Савета могу се позвати стручњаци из појединих подручја везаних за </w:t>
      </w:r>
      <w:r>
        <w:rPr>
          <w:rFonts w:ascii="Tahoma" w:hAnsi="Tahoma" w:cs="Tahoma"/>
          <w:sz w:val="22"/>
          <w:szCs w:val="22"/>
          <w:lang w:val="sr-Cyrl-CS"/>
        </w:rPr>
        <w:t xml:space="preserve">јавно </w:t>
      </w:r>
      <w:r w:rsidRPr="00596568">
        <w:rPr>
          <w:rFonts w:ascii="Tahoma" w:hAnsi="Tahoma" w:cs="Tahoma"/>
          <w:sz w:val="22"/>
          <w:szCs w:val="22"/>
        </w:rPr>
        <w:t xml:space="preserve">здравље и бригу о здрављу и друге особе које одреди </w:t>
      </w:r>
      <w:r>
        <w:rPr>
          <w:rFonts w:ascii="Tahoma" w:hAnsi="Tahoma" w:cs="Tahoma"/>
          <w:sz w:val="22"/>
          <w:szCs w:val="22"/>
        </w:rPr>
        <w:t>п</w:t>
      </w:r>
      <w:r w:rsidRPr="00596568">
        <w:rPr>
          <w:rFonts w:ascii="Tahoma" w:hAnsi="Tahoma" w:cs="Tahoma"/>
          <w:sz w:val="22"/>
          <w:szCs w:val="22"/>
        </w:rPr>
        <w:t>редседник Савета.</w:t>
      </w:r>
    </w:p>
    <w:p w:rsidR="00C11B87" w:rsidRPr="00596568" w:rsidRDefault="00C11B87" w:rsidP="00C11B87">
      <w:pPr>
        <w:pStyle w:val="p48"/>
        <w:ind w:firstLine="0"/>
        <w:rPr>
          <w:rFonts w:ascii="Tahoma" w:hAnsi="Tahoma" w:cs="Tahoma"/>
          <w:sz w:val="22"/>
          <w:szCs w:val="22"/>
        </w:rPr>
      </w:pPr>
      <w:r w:rsidRPr="00596568">
        <w:rPr>
          <w:rFonts w:ascii="Tahoma" w:hAnsi="Tahoma" w:cs="Tahoma"/>
          <w:sz w:val="22"/>
          <w:szCs w:val="22"/>
        </w:rPr>
        <w:t>Уз позив за седницу доставља се предлог дневног реда, материјал о којем ће се водити расправа и записник са претходне седнице.</w:t>
      </w:r>
    </w:p>
    <w:p w:rsidR="00C11B87" w:rsidRPr="004B2E2E" w:rsidRDefault="00C11B87" w:rsidP="00C11B87">
      <w:pPr>
        <w:pStyle w:val="p48"/>
        <w:ind w:firstLine="0"/>
        <w:rPr>
          <w:rFonts w:ascii="Tahoma" w:hAnsi="Tahoma" w:cs="Tahoma"/>
          <w:sz w:val="22"/>
          <w:szCs w:val="22"/>
          <w:lang w:val="sr-Cyrl-CS"/>
        </w:rPr>
      </w:pPr>
      <w:r w:rsidRPr="004B2E2E">
        <w:rPr>
          <w:rFonts w:ascii="Tahoma" w:hAnsi="Tahoma" w:cs="Tahoma"/>
          <w:sz w:val="22"/>
          <w:szCs w:val="22"/>
          <w:lang w:val="sr-Cyrl-CS"/>
        </w:rPr>
        <w:t xml:space="preserve">У случају  хитности (ванредна ситуација и др.) председник Савета може сазвати ванредну седницу уз доставу предлога дневног рада. У случају заказивања ванредне седнице рок из става 2. овог члана не важи. </w:t>
      </w:r>
    </w:p>
    <w:p w:rsidR="00C11B87" w:rsidRPr="00596568" w:rsidRDefault="00C11B87" w:rsidP="00C11B87">
      <w:pPr>
        <w:pStyle w:val="p48"/>
        <w:ind w:firstLine="0"/>
        <w:rPr>
          <w:rFonts w:ascii="Tahoma" w:hAnsi="Tahoma" w:cs="Tahoma"/>
          <w:sz w:val="22"/>
          <w:szCs w:val="22"/>
          <w:lang w:val="sr-Cyrl-CS"/>
        </w:rPr>
      </w:pPr>
      <w:r w:rsidRPr="00596568">
        <w:rPr>
          <w:rFonts w:ascii="Tahoma" w:hAnsi="Tahoma" w:cs="Tahoma"/>
          <w:sz w:val="22"/>
          <w:szCs w:val="22"/>
          <w:lang w:val="sr-Cyrl-CS"/>
        </w:rPr>
        <w:t xml:space="preserve">Ако постоји потреба за хитним доношењем одлуке из делокруга надлежности </w:t>
      </w:r>
      <w:r w:rsidRPr="004B2E2E">
        <w:rPr>
          <w:rFonts w:ascii="Tahoma" w:hAnsi="Tahoma" w:cs="Tahoma"/>
          <w:sz w:val="22"/>
          <w:szCs w:val="22"/>
          <w:lang w:val="sr-Cyrl-CS"/>
        </w:rPr>
        <w:t>Сав</w:t>
      </w:r>
      <w:r w:rsidRPr="00596568">
        <w:rPr>
          <w:rFonts w:ascii="Tahoma" w:hAnsi="Tahoma" w:cs="Tahoma"/>
          <w:sz w:val="22"/>
          <w:szCs w:val="22"/>
          <w:lang w:val="sr-Cyrl-CS"/>
        </w:rPr>
        <w:t xml:space="preserve">ета, или када за то по оцени председника Савета, постоје други посебни и оправдани разлози, Савет може донети одлуку и без одржавања седнице, телефонским путем тзв. телефонска седница Савета за здравље. </w:t>
      </w:r>
    </w:p>
    <w:p w:rsidR="00C11B87" w:rsidRPr="004B2E2E" w:rsidRDefault="00C11B87" w:rsidP="00C11B87">
      <w:pPr>
        <w:pStyle w:val="p48"/>
        <w:ind w:firstLine="0"/>
        <w:rPr>
          <w:rFonts w:ascii="Tahoma" w:hAnsi="Tahoma" w:cs="Tahoma"/>
          <w:sz w:val="22"/>
          <w:szCs w:val="22"/>
          <w:lang w:val="sr-Cyrl-CS"/>
        </w:rPr>
      </w:pPr>
      <w:r w:rsidRPr="00596568">
        <w:rPr>
          <w:rFonts w:ascii="Tahoma" w:hAnsi="Tahoma" w:cs="Tahoma"/>
          <w:sz w:val="22"/>
          <w:szCs w:val="22"/>
          <w:lang w:val="sr-Cyrl-CS"/>
        </w:rPr>
        <w:t>У случају из става 6. овог члана обавештавају се чланови Савета о потреби доношења одређене одлуке без одржавања седнице и утврђује да ли су чланови Савета сагласни да се одлука донесе на тај начин. Ако се сви чланови Савета не противе доношењу одлуке без одржавања седнице Савета, сваки члан гласа да ли је „за“, „против“</w:t>
      </w:r>
      <w:r w:rsidRPr="004B2E2E">
        <w:rPr>
          <w:rFonts w:ascii="Tahoma" w:hAnsi="Tahoma" w:cs="Tahoma"/>
          <w:sz w:val="22"/>
          <w:szCs w:val="22"/>
          <w:lang w:val="sr-Cyrl-CS"/>
        </w:rPr>
        <w:t xml:space="preserve"> или се „уздржава“ од гласања</w:t>
      </w:r>
      <w:r w:rsidRPr="00596568">
        <w:rPr>
          <w:rFonts w:ascii="Tahoma" w:hAnsi="Tahoma" w:cs="Tahoma"/>
          <w:sz w:val="22"/>
          <w:szCs w:val="22"/>
          <w:lang w:val="sr-Cyrl-CS"/>
        </w:rPr>
        <w:t xml:space="preserve">. Одлука се сматра донетом ако је за њу гласала већина чланова Савета. </w:t>
      </w:r>
      <w:r w:rsidRPr="004B2E2E">
        <w:rPr>
          <w:rFonts w:ascii="Tahoma" w:hAnsi="Tahoma" w:cs="Tahoma"/>
          <w:sz w:val="22"/>
          <w:szCs w:val="22"/>
          <w:lang w:val="sr-Cyrl-CS"/>
        </w:rPr>
        <w:t>Одлука „за“ ,  „против“</w:t>
      </w:r>
      <w:r w:rsidRPr="00596568">
        <w:rPr>
          <w:rFonts w:ascii="Tahoma" w:hAnsi="Tahoma" w:cs="Tahoma"/>
          <w:sz w:val="22"/>
          <w:szCs w:val="22"/>
          <w:lang w:val="sr-Cyrl-CS"/>
        </w:rPr>
        <w:t xml:space="preserve"> или “уздржавање” од гласања</w:t>
      </w:r>
      <w:r w:rsidRPr="004B2E2E">
        <w:rPr>
          <w:rFonts w:ascii="Tahoma" w:hAnsi="Tahoma" w:cs="Tahoma"/>
          <w:sz w:val="22"/>
          <w:szCs w:val="22"/>
          <w:lang w:val="sr-Cyrl-CS"/>
        </w:rPr>
        <w:t xml:space="preserve"> предлога одлуке  доставља се путем и-мејла или СМС поруке односно саопштава у телефонском контакту, о чему се сачињава записник. </w:t>
      </w:r>
    </w:p>
    <w:p w:rsidR="00C11B87" w:rsidRPr="00D1289A" w:rsidRDefault="00C11B87" w:rsidP="00C11B87">
      <w:pPr>
        <w:pStyle w:val="p48"/>
        <w:ind w:firstLine="0"/>
        <w:rPr>
          <w:rFonts w:ascii="Tahoma" w:hAnsi="Tahoma" w:cs="Tahoma"/>
          <w:sz w:val="22"/>
          <w:szCs w:val="22"/>
          <w:lang w:val="sr-Latn-CS"/>
        </w:rPr>
      </w:pPr>
      <w:r w:rsidRPr="004B2E2E">
        <w:rPr>
          <w:rFonts w:ascii="Tahoma" w:hAnsi="Tahoma" w:cs="Tahoma"/>
          <w:sz w:val="22"/>
          <w:szCs w:val="22"/>
          <w:lang w:val="sr-Cyrl-CS"/>
        </w:rPr>
        <w:t>На телефонској седници не могу бити донета</w:t>
      </w:r>
      <w:r>
        <w:rPr>
          <w:rFonts w:ascii="Tahoma" w:hAnsi="Tahoma" w:cs="Tahoma"/>
          <w:sz w:val="22"/>
          <w:szCs w:val="22"/>
          <w:lang w:val="sr-Cyrl-CS"/>
        </w:rPr>
        <w:t xml:space="preserve"> следећа акта: </w:t>
      </w:r>
      <w:r w:rsidR="00947849">
        <w:rPr>
          <w:rFonts w:ascii="Tahoma" w:hAnsi="Tahoma" w:cs="Tahoma"/>
          <w:sz w:val="22"/>
          <w:szCs w:val="22"/>
          <w:lang w:val="sr-Cyrl-CS"/>
        </w:rPr>
        <w:t>П</w:t>
      </w:r>
      <w:r>
        <w:rPr>
          <w:rFonts w:ascii="Tahoma" w:hAnsi="Tahoma" w:cs="Tahoma"/>
          <w:sz w:val="22"/>
          <w:szCs w:val="22"/>
          <w:lang w:val="sr-Cyrl-CS"/>
        </w:rPr>
        <w:t xml:space="preserve">ословник </w:t>
      </w:r>
      <w:r w:rsidRPr="004B2E2E">
        <w:rPr>
          <w:rFonts w:ascii="Tahoma" w:hAnsi="Tahoma" w:cs="Tahoma"/>
          <w:sz w:val="22"/>
          <w:szCs w:val="22"/>
          <w:lang w:val="sr-Cyrl-CS"/>
        </w:rPr>
        <w:t xml:space="preserve">Савета за здравље, </w:t>
      </w:r>
      <w:r w:rsidR="00947849">
        <w:rPr>
          <w:rFonts w:ascii="Tahoma" w:hAnsi="Tahoma" w:cs="Tahoma"/>
          <w:sz w:val="22"/>
          <w:szCs w:val="22"/>
          <w:lang w:val="sr-Cyrl-CS"/>
        </w:rPr>
        <w:t>Г</w:t>
      </w:r>
      <w:r w:rsidRPr="004B2E2E">
        <w:rPr>
          <w:rFonts w:ascii="Tahoma" w:hAnsi="Tahoma" w:cs="Tahoma"/>
          <w:sz w:val="22"/>
          <w:szCs w:val="22"/>
          <w:lang w:val="sr-Cyrl-CS"/>
        </w:rPr>
        <w:t>одишњи програм рада  Савета за здравље,  изве</w:t>
      </w:r>
      <w:r>
        <w:rPr>
          <w:rFonts w:ascii="Tahoma" w:hAnsi="Tahoma" w:cs="Tahoma"/>
          <w:sz w:val="22"/>
          <w:szCs w:val="22"/>
          <w:lang w:val="sr-Cyrl-CS"/>
        </w:rPr>
        <w:t>штаји о раду Савета за здравље,</w:t>
      </w:r>
      <w:r w:rsidRPr="004B2E2E">
        <w:rPr>
          <w:rFonts w:ascii="Tahoma" w:hAnsi="Tahoma" w:cs="Tahoma"/>
          <w:sz w:val="22"/>
          <w:szCs w:val="22"/>
          <w:lang w:val="sr-Cyrl-CS"/>
        </w:rPr>
        <w:t xml:space="preserve"> предлог плана</w:t>
      </w:r>
      <w:r>
        <w:rPr>
          <w:rFonts w:ascii="Tahoma" w:hAnsi="Tahoma" w:cs="Tahoma"/>
          <w:sz w:val="22"/>
          <w:szCs w:val="22"/>
          <w:lang w:val="sr-Cyrl-CS"/>
        </w:rPr>
        <w:t xml:space="preserve"> јавног здравља на нивоу </w:t>
      </w:r>
      <w:r w:rsidR="00947849">
        <w:rPr>
          <w:rFonts w:ascii="Tahoma" w:hAnsi="Tahoma" w:cs="Tahoma"/>
          <w:sz w:val="22"/>
          <w:szCs w:val="22"/>
          <w:lang w:val="sr-Cyrl-CS"/>
        </w:rPr>
        <w:t>Г</w:t>
      </w:r>
      <w:r>
        <w:rPr>
          <w:rFonts w:ascii="Tahoma" w:hAnsi="Tahoma" w:cs="Tahoma"/>
          <w:sz w:val="22"/>
          <w:szCs w:val="22"/>
          <w:lang w:val="sr-Cyrl-CS"/>
        </w:rPr>
        <w:t xml:space="preserve">радa и одлука по приговору о повреди појединачних права пацијента. </w:t>
      </w:r>
    </w:p>
    <w:p w:rsidR="00C11B87" w:rsidRPr="00D1289A" w:rsidRDefault="00C11B87" w:rsidP="00C11B87">
      <w:pPr>
        <w:pStyle w:val="p48"/>
        <w:ind w:firstLine="0"/>
        <w:rPr>
          <w:rFonts w:ascii="Tahoma" w:hAnsi="Tahoma" w:cs="Tahoma"/>
          <w:sz w:val="22"/>
          <w:szCs w:val="22"/>
          <w:lang w:val="sr-Cyrl-CS"/>
        </w:rPr>
      </w:pPr>
      <w:r w:rsidRPr="00596568">
        <w:rPr>
          <w:lang w:val="sr-Latn-CS"/>
        </w:rPr>
        <w:t>О</w:t>
      </w:r>
      <w:r w:rsidRPr="00596568">
        <w:rPr>
          <w:rFonts w:ascii="Tahoma" w:hAnsi="Tahoma" w:cs="Tahoma"/>
          <w:sz w:val="22"/>
          <w:szCs w:val="22"/>
          <w:lang w:val="sr-Latn-CS"/>
        </w:rPr>
        <w:t>длука се сматра донетом ако је за њу гласала већина чланова Савета.</w:t>
      </w:r>
    </w:p>
    <w:p w:rsidR="00C11B87" w:rsidRPr="004B2E2E" w:rsidRDefault="00C11B87" w:rsidP="00C11B87">
      <w:pPr>
        <w:pStyle w:val="p48"/>
        <w:ind w:firstLine="0"/>
        <w:rPr>
          <w:rFonts w:ascii="Tahoma" w:hAnsi="Tahoma" w:cs="Tahoma"/>
          <w:sz w:val="22"/>
          <w:szCs w:val="22"/>
          <w:lang w:val="sr-Cyrl-CS"/>
        </w:rPr>
      </w:pPr>
    </w:p>
    <w:p w:rsidR="00C11B87" w:rsidRPr="00596568" w:rsidRDefault="00C11B87" w:rsidP="00C11B87">
      <w:pPr>
        <w:pStyle w:val="p38"/>
        <w:jc w:val="center"/>
        <w:rPr>
          <w:rFonts w:ascii="Tahoma" w:hAnsi="Tahoma" w:cs="Tahoma"/>
          <w:sz w:val="22"/>
          <w:szCs w:val="22"/>
          <w:lang w:val="sr-Cyrl-CS"/>
        </w:rPr>
      </w:pPr>
      <w:r w:rsidRPr="00596568">
        <w:rPr>
          <w:rFonts w:ascii="Tahoma" w:hAnsi="Tahoma" w:cs="Tahoma"/>
          <w:sz w:val="22"/>
          <w:szCs w:val="22"/>
          <w:lang w:val="sr-Cyrl-CS"/>
        </w:rPr>
        <w:t>Члан 1</w:t>
      </w:r>
      <w:r w:rsidR="00947849">
        <w:rPr>
          <w:rFonts w:ascii="Tahoma" w:hAnsi="Tahoma" w:cs="Tahoma"/>
          <w:sz w:val="22"/>
          <w:szCs w:val="22"/>
          <w:lang w:val="sr-Cyrl-CS"/>
        </w:rPr>
        <w:t>0</w:t>
      </w:r>
    </w:p>
    <w:p w:rsidR="00C11B87" w:rsidRPr="00596568" w:rsidRDefault="00C11B87" w:rsidP="00C11B87">
      <w:pPr>
        <w:pStyle w:val="p48"/>
        <w:ind w:firstLine="0"/>
        <w:rPr>
          <w:rFonts w:ascii="Tahoma" w:hAnsi="Tahoma" w:cs="Tahoma"/>
          <w:sz w:val="22"/>
          <w:szCs w:val="22"/>
          <w:lang w:val="sr-Cyrl-CS"/>
        </w:rPr>
      </w:pPr>
      <w:r w:rsidRPr="00596568">
        <w:rPr>
          <w:rFonts w:ascii="Tahoma" w:hAnsi="Tahoma" w:cs="Tahoma"/>
          <w:sz w:val="22"/>
          <w:szCs w:val="22"/>
          <w:lang w:val="sr-Cyrl-CS"/>
        </w:rPr>
        <w:t>Пре утврђивања дневног реда прихвата се записник претходне седнице Савета.</w:t>
      </w:r>
    </w:p>
    <w:p w:rsidR="00C11B87" w:rsidRPr="00596568" w:rsidRDefault="00C11B87" w:rsidP="00C11B87">
      <w:pPr>
        <w:pStyle w:val="p50"/>
        <w:spacing w:before="0"/>
        <w:jc w:val="both"/>
        <w:rPr>
          <w:rFonts w:ascii="Tahoma" w:hAnsi="Tahoma" w:cs="Tahoma"/>
          <w:sz w:val="22"/>
          <w:szCs w:val="22"/>
          <w:lang w:val="sr-Cyrl-CS"/>
        </w:rPr>
      </w:pPr>
      <w:r w:rsidRPr="00596568">
        <w:rPr>
          <w:rFonts w:ascii="Tahoma" w:hAnsi="Tahoma" w:cs="Tahoma"/>
          <w:sz w:val="22"/>
          <w:szCs w:val="22"/>
          <w:lang w:val="sr-Cyrl-CS"/>
        </w:rPr>
        <w:t xml:space="preserve">Дневни ред седнице Савета предлаже </w:t>
      </w:r>
      <w:r>
        <w:rPr>
          <w:rFonts w:ascii="Tahoma" w:hAnsi="Tahoma" w:cs="Tahoma"/>
          <w:sz w:val="22"/>
          <w:szCs w:val="22"/>
        </w:rPr>
        <w:t>п</w:t>
      </w:r>
      <w:r w:rsidRPr="00596568">
        <w:rPr>
          <w:rFonts w:ascii="Tahoma" w:hAnsi="Tahoma" w:cs="Tahoma"/>
          <w:sz w:val="22"/>
          <w:szCs w:val="22"/>
          <w:lang w:val="sr-Cyrl-CS"/>
        </w:rPr>
        <w:t>редседник Савета.</w:t>
      </w:r>
    </w:p>
    <w:p w:rsidR="00C11B87" w:rsidRDefault="00C11B87" w:rsidP="00C11B87">
      <w:pPr>
        <w:pStyle w:val="p50"/>
        <w:spacing w:before="0"/>
        <w:jc w:val="both"/>
        <w:rPr>
          <w:rFonts w:ascii="Tahoma" w:hAnsi="Tahoma" w:cs="Tahoma"/>
          <w:sz w:val="22"/>
          <w:szCs w:val="22"/>
        </w:rPr>
      </w:pPr>
    </w:p>
    <w:p w:rsidR="00AC74D0" w:rsidRDefault="00AC74D0" w:rsidP="00C11B87">
      <w:pPr>
        <w:pStyle w:val="p50"/>
        <w:spacing w:before="0"/>
        <w:jc w:val="both"/>
        <w:rPr>
          <w:rFonts w:ascii="Tahoma" w:hAnsi="Tahoma" w:cs="Tahoma"/>
          <w:sz w:val="22"/>
          <w:szCs w:val="22"/>
        </w:rPr>
      </w:pPr>
    </w:p>
    <w:p w:rsidR="00C11B87" w:rsidRPr="00AC46A3" w:rsidRDefault="00C11B87" w:rsidP="00C11B87">
      <w:pPr>
        <w:pStyle w:val="p50"/>
        <w:spacing w:before="0"/>
        <w:jc w:val="both"/>
        <w:rPr>
          <w:rFonts w:ascii="Tahoma" w:hAnsi="Tahoma" w:cs="Tahoma"/>
          <w:sz w:val="22"/>
          <w:szCs w:val="22"/>
        </w:rPr>
      </w:pPr>
    </w:p>
    <w:p w:rsidR="00C11B87" w:rsidRDefault="00C11B87" w:rsidP="00C11B87">
      <w:pPr>
        <w:pStyle w:val="p46"/>
        <w:spacing w:before="0"/>
        <w:jc w:val="center"/>
        <w:rPr>
          <w:rFonts w:ascii="Tahoma" w:hAnsi="Tahoma" w:cs="Tahoma"/>
          <w:sz w:val="22"/>
          <w:szCs w:val="22"/>
        </w:rPr>
      </w:pPr>
      <w:r w:rsidRPr="00596568">
        <w:rPr>
          <w:rFonts w:ascii="Tahoma" w:hAnsi="Tahoma" w:cs="Tahoma"/>
          <w:sz w:val="22"/>
          <w:szCs w:val="22"/>
        </w:rPr>
        <w:lastRenderedPageBreak/>
        <w:t>Члан 1</w:t>
      </w:r>
      <w:r w:rsidR="00947849">
        <w:rPr>
          <w:rFonts w:ascii="Tahoma" w:hAnsi="Tahoma" w:cs="Tahoma"/>
          <w:sz w:val="22"/>
          <w:szCs w:val="22"/>
        </w:rPr>
        <w:t>1</w:t>
      </w:r>
      <w:r w:rsidRPr="00596568">
        <w:rPr>
          <w:rFonts w:ascii="Tahoma" w:hAnsi="Tahoma" w:cs="Tahoma"/>
          <w:sz w:val="22"/>
          <w:szCs w:val="22"/>
        </w:rPr>
        <w:t>.</w:t>
      </w:r>
    </w:p>
    <w:p w:rsidR="00C11B87" w:rsidRPr="00AC46A3" w:rsidRDefault="00C11B87" w:rsidP="00C11B87">
      <w:pPr>
        <w:pStyle w:val="p46"/>
        <w:spacing w:before="0"/>
        <w:jc w:val="center"/>
        <w:rPr>
          <w:rFonts w:ascii="Tahoma" w:hAnsi="Tahoma" w:cs="Tahoma"/>
          <w:sz w:val="22"/>
          <w:szCs w:val="22"/>
        </w:rPr>
      </w:pPr>
    </w:p>
    <w:p w:rsidR="00C11B87" w:rsidRPr="00596568" w:rsidRDefault="00C11B87" w:rsidP="00C11B87">
      <w:pPr>
        <w:pStyle w:val="p39"/>
        <w:spacing w:before="0"/>
        <w:ind w:firstLine="0"/>
        <w:rPr>
          <w:rFonts w:ascii="Tahoma" w:hAnsi="Tahoma" w:cs="Tahoma"/>
          <w:sz w:val="22"/>
          <w:szCs w:val="22"/>
        </w:rPr>
      </w:pPr>
      <w:r w:rsidRPr="00596568">
        <w:rPr>
          <w:rFonts w:ascii="Tahoma" w:hAnsi="Tahoma" w:cs="Tahoma"/>
          <w:sz w:val="22"/>
          <w:szCs w:val="22"/>
        </w:rPr>
        <w:t xml:space="preserve">Седници Савета председава </w:t>
      </w:r>
      <w:r>
        <w:rPr>
          <w:rFonts w:ascii="Tahoma" w:hAnsi="Tahoma" w:cs="Tahoma"/>
          <w:sz w:val="22"/>
          <w:szCs w:val="22"/>
        </w:rPr>
        <w:t>п</w:t>
      </w:r>
      <w:r w:rsidRPr="00596568">
        <w:rPr>
          <w:rFonts w:ascii="Tahoma" w:hAnsi="Tahoma" w:cs="Tahoma"/>
          <w:sz w:val="22"/>
          <w:szCs w:val="22"/>
        </w:rPr>
        <w:t>редседник Савета, а у случају његове одсутности или спречености заменик председника Савета.</w:t>
      </w:r>
    </w:p>
    <w:p w:rsidR="00C11B87" w:rsidRPr="00596568" w:rsidRDefault="00C11B87" w:rsidP="00C11B87">
      <w:pPr>
        <w:pStyle w:val="p39"/>
        <w:ind w:firstLine="0"/>
        <w:rPr>
          <w:rFonts w:ascii="Tahoma" w:hAnsi="Tahoma" w:cs="Tahoma"/>
          <w:sz w:val="22"/>
          <w:szCs w:val="22"/>
        </w:rPr>
      </w:pPr>
      <w:r w:rsidRPr="00596568">
        <w:rPr>
          <w:rFonts w:ascii="Tahoma" w:hAnsi="Tahoma" w:cs="Tahoma"/>
          <w:sz w:val="22"/>
          <w:szCs w:val="22"/>
        </w:rPr>
        <w:t>У раду Савета могу учествовати, без права гласа, стручњаци из области заштите права пацијента и јавног здравља и друге особе које су позване на седницу Савета.</w:t>
      </w:r>
    </w:p>
    <w:p w:rsidR="00C11B87" w:rsidRPr="00596568" w:rsidRDefault="00C11B87" w:rsidP="00C11B87">
      <w:pPr>
        <w:pStyle w:val="p51"/>
        <w:ind w:firstLine="0"/>
        <w:rPr>
          <w:rFonts w:ascii="Tahoma" w:hAnsi="Tahoma" w:cs="Tahoma"/>
          <w:sz w:val="22"/>
          <w:szCs w:val="22"/>
        </w:rPr>
      </w:pPr>
      <w:r w:rsidRPr="00596568">
        <w:rPr>
          <w:rFonts w:ascii="Tahoma" w:hAnsi="Tahoma" w:cs="Tahoma"/>
          <w:sz w:val="22"/>
          <w:szCs w:val="22"/>
        </w:rPr>
        <w:t>Председник Савета даје и одузима реч члановима Савета и другим учесницима, редоследом којим су се пријавили, при чему првенство има члан Савета.</w:t>
      </w:r>
    </w:p>
    <w:p w:rsidR="00C11B87" w:rsidRPr="00596568" w:rsidRDefault="00C11B87" w:rsidP="00C11B87">
      <w:pPr>
        <w:pStyle w:val="p52"/>
        <w:ind w:firstLine="0"/>
        <w:rPr>
          <w:rFonts w:ascii="Tahoma" w:hAnsi="Tahoma" w:cs="Tahoma"/>
          <w:sz w:val="22"/>
          <w:szCs w:val="22"/>
        </w:rPr>
      </w:pPr>
      <w:r w:rsidRPr="00596568">
        <w:rPr>
          <w:rFonts w:ascii="Tahoma" w:hAnsi="Tahoma" w:cs="Tahoma"/>
          <w:sz w:val="22"/>
          <w:szCs w:val="22"/>
        </w:rPr>
        <w:t>Ради делотворнијег рада на седници, учесник треба да говори кратко и у вези с предметом расправе, не понављајући оно што је већ речено.</w:t>
      </w:r>
    </w:p>
    <w:p w:rsidR="00C11B87" w:rsidRPr="00596568" w:rsidRDefault="00C11B87" w:rsidP="00C11B87">
      <w:pPr>
        <w:pStyle w:val="p53"/>
        <w:rPr>
          <w:rFonts w:ascii="Tahoma" w:hAnsi="Tahoma" w:cs="Tahoma"/>
          <w:sz w:val="22"/>
          <w:szCs w:val="22"/>
        </w:rPr>
      </w:pPr>
      <w:r w:rsidRPr="00596568">
        <w:rPr>
          <w:rFonts w:ascii="Tahoma" w:hAnsi="Tahoma" w:cs="Tahoma"/>
          <w:sz w:val="22"/>
          <w:szCs w:val="22"/>
        </w:rPr>
        <w:t>Ред на седници Савета одржава председник Савета.</w:t>
      </w:r>
    </w:p>
    <w:p w:rsidR="00C11B87" w:rsidRDefault="00C11B87" w:rsidP="00C11B87">
      <w:pPr>
        <w:pStyle w:val="p38"/>
        <w:rPr>
          <w:rFonts w:ascii="Tahoma" w:hAnsi="Tahoma" w:cs="Tahoma"/>
          <w:sz w:val="22"/>
          <w:szCs w:val="22"/>
        </w:rPr>
      </w:pPr>
    </w:p>
    <w:p w:rsidR="00C11B87" w:rsidRPr="00596568" w:rsidRDefault="00C11B87" w:rsidP="00C11B87">
      <w:pPr>
        <w:pStyle w:val="p38"/>
        <w:jc w:val="center"/>
        <w:rPr>
          <w:rFonts w:ascii="Tahoma" w:hAnsi="Tahoma" w:cs="Tahoma"/>
          <w:sz w:val="22"/>
          <w:szCs w:val="22"/>
        </w:rPr>
      </w:pPr>
      <w:r w:rsidRPr="00596568">
        <w:rPr>
          <w:rFonts w:ascii="Tahoma" w:hAnsi="Tahoma" w:cs="Tahoma"/>
          <w:sz w:val="22"/>
          <w:szCs w:val="22"/>
        </w:rPr>
        <w:t xml:space="preserve">Члан </w:t>
      </w:r>
      <w:r>
        <w:rPr>
          <w:rFonts w:ascii="Tahoma" w:hAnsi="Tahoma" w:cs="Tahoma"/>
          <w:sz w:val="22"/>
          <w:szCs w:val="22"/>
        </w:rPr>
        <w:t>1</w:t>
      </w:r>
      <w:r w:rsidR="00947849">
        <w:rPr>
          <w:rFonts w:ascii="Tahoma" w:hAnsi="Tahoma" w:cs="Tahoma"/>
          <w:sz w:val="22"/>
          <w:szCs w:val="22"/>
        </w:rPr>
        <w:t>2</w:t>
      </w:r>
      <w:r w:rsidRPr="00596568">
        <w:rPr>
          <w:rFonts w:ascii="Tahoma" w:hAnsi="Tahoma" w:cs="Tahoma"/>
          <w:sz w:val="22"/>
          <w:szCs w:val="22"/>
        </w:rPr>
        <w:t>.</w:t>
      </w:r>
    </w:p>
    <w:p w:rsidR="00C11B87" w:rsidRPr="00596568" w:rsidRDefault="00C11B87" w:rsidP="00C11B87">
      <w:pPr>
        <w:pStyle w:val="p38"/>
        <w:jc w:val="both"/>
        <w:rPr>
          <w:rFonts w:ascii="Tahoma" w:hAnsi="Tahoma" w:cs="Tahoma"/>
          <w:sz w:val="22"/>
          <w:szCs w:val="22"/>
        </w:rPr>
      </w:pPr>
      <w:r w:rsidRPr="00596568">
        <w:rPr>
          <w:rFonts w:ascii="Tahoma" w:hAnsi="Tahoma" w:cs="Tahoma"/>
          <w:sz w:val="22"/>
          <w:szCs w:val="22"/>
        </w:rPr>
        <w:t>Савет може одлучивати ако је седници присутна већина чланова Савета, а</w:t>
      </w:r>
      <w:r w:rsidRPr="000305EB">
        <w:rPr>
          <w:rFonts w:ascii="Tahoma" w:hAnsi="Tahoma" w:cs="Tahoma"/>
          <w:sz w:val="22"/>
          <w:szCs w:val="22"/>
        </w:rPr>
        <w:t xml:space="preserve"> </w:t>
      </w:r>
      <w:r w:rsidRPr="00596568">
        <w:rPr>
          <w:rFonts w:ascii="Tahoma" w:hAnsi="Tahoma" w:cs="Tahoma"/>
          <w:sz w:val="22"/>
          <w:szCs w:val="22"/>
        </w:rPr>
        <w:t xml:space="preserve">одлучује већином гласова присутних чланова, ако овим </w:t>
      </w:r>
      <w:r w:rsidR="00947849">
        <w:rPr>
          <w:rFonts w:ascii="Tahoma" w:hAnsi="Tahoma" w:cs="Tahoma"/>
          <w:sz w:val="22"/>
          <w:szCs w:val="22"/>
        </w:rPr>
        <w:t>П</w:t>
      </w:r>
      <w:r w:rsidRPr="00596568">
        <w:rPr>
          <w:rFonts w:ascii="Tahoma" w:hAnsi="Tahoma" w:cs="Tahoma"/>
          <w:sz w:val="22"/>
          <w:szCs w:val="22"/>
        </w:rPr>
        <w:t>ословником није друкчије одређено.</w:t>
      </w:r>
    </w:p>
    <w:p w:rsidR="00C11B87" w:rsidRPr="00596568" w:rsidRDefault="00C11B87" w:rsidP="00C11B87">
      <w:pPr>
        <w:pStyle w:val="p50"/>
        <w:jc w:val="both"/>
        <w:rPr>
          <w:rFonts w:ascii="Tahoma" w:hAnsi="Tahoma" w:cs="Tahoma"/>
          <w:sz w:val="22"/>
          <w:szCs w:val="22"/>
        </w:rPr>
      </w:pPr>
      <w:r w:rsidRPr="00596568">
        <w:rPr>
          <w:rFonts w:ascii="Tahoma" w:hAnsi="Tahoma" w:cs="Tahoma"/>
          <w:sz w:val="22"/>
          <w:szCs w:val="22"/>
        </w:rPr>
        <w:t>Савет већином гласова свих чланова Савета одлучује о:</w:t>
      </w:r>
    </w:p>
    <w:p w:rsidR="00C11B87" w:rsidRPr="00596568" w:rsidRDefault="00C11B87" w:rsidP="00C11B87">
      <w:pPr>
        <w:pStyle w:val="p9"/>
        <w:rPr>
          <w:rFonts w:ascii="Tahoma" w:hAnsi="Tahoma" w:cs="Tahoma"/>
          <w:sz w:val="22"/>
          <w:szCs w:val="22"/>
        </w:rPr>
      </w:pPr>
      <w:r w:rsidRPr="00596568">
        <w:rPr>
          <w:rStyle w:val="ft110"/>
          <w:rFonts w:ascii="Tahoma" w:hAnsi="Tahoma" w:cs="Tahoma"/>
          <w:sz w:val="22"/>
          <w:szCs w:val="22"/>
        </w:rPr>
        <w:t>1.</w:t>
      </w:r>
      <w:r w:rsidRPr="00596568">
        <w:rPr>
          <w:rStyle w:val="ft41"/>
          <w:rFonts w:ascii="Tahoma" w:hAnsi="Tahoma" w:cs="Tahoma"/>
          <w:sz w:val="22"/>
          <w:szCs w:val="22"/>
        </w:rPr>
        <w:t>доношењу Пословника Савета за здравље;</w:t>
      </w:r>
    </w:p>
    <w:p w:rsidR="00C11B87" w:rsidRPr="00596568" w:rsidRDefault="00C11B87" w:rsidP="00C11B87">
      <w:pPr>
        <w:pStyle w:val="p9"/>
        <w:rPr>
          <w:rFonts w:ascii="Tahoma" w:hAnsi="Tahoma" w:cs="Tahoma"/>
          <w:sz w:val="22"/>
          <w:szCs w:val="22"/>
        </w:rPr>
      </w:pPr>
      <w:r>
        <w:rPr>
          <w:rStyle w:val="ft110"/>
          <w:rFonts w:ascii="Tahoma" w:hAnsi="Tahoma" w:cs="Tahoma"/>
          <w:sz w:val="22"/>
          <w:szCs w:val="22"/>
        </w:rPr>
        <w:t>2</w:t>
      </w:r>
      <w:r w:rsidRPr="00596568">
        <w:rPr>
          <w:rStyle w:val="ft110"/>
          <w:rFonts w:ascii="Tahoma" w:hAnsi="Tahoma" w:cs="Tahoma"/>
          <w:sz w:val="22"/>
          <w:szCs w:val="22"/>
        </w:rPr>
        <w:t>.</w:t>
      </w:r>
      <w:r w:rsidRPr="00596568">
        <w:rPr>
          <w:rStyle w:val="ft41"/>
          <w:rFonts w:ascii="Tahoma" w:hAnsi="Tahoma" w:cs="Tahoma"/>
          <w:sz w:val="22"/>
          <w:szCs w:val="22"/>
        </w:rPr>
        <w:t>приговору о повреди појединачних права пацијената;</w:t>
      </w:r>
    </w:p>
    <w:p w:rsidR="00C11B87" w:rsidRPr="00596568" w:rsidRDefault="00C11B87" w:rsidP="00C11B87">
      <w:pPr>
        <w:pStyle w:val="p10"/>
        <w:rPr>
          <w:rFonts w:ascii="Tahoma" w:hAnsi="Tahoma" w:cs="Tahoma"/>
          <w:sz w:val="22"/>
          <w:szCs w:val="22"/>
        </w:rPr>
      </w:pPr>
      <w:r>
        <w:rPr>
          <w:rStyle w:val="ft110"/>
          <w:rFonts w:ascii="Tahoma" w:hAnsi="Tahoma" w:cs="Tahoma"/>
          <w:sz w:val="22"/>
          <w:szCs w:val="22"/>
        </w:rPr>
        <w:t>3</w:t>
      </w:r>
      <w:r w:rsidRPr="00596568">
        <w:rPr>
          <w:rStyle w:val="ft110"/>
          <w:rFonts w:ascii="Tahoma" w:hAnsi="Tahoma" w:cs="Tahoma"/>
          <w:sz w:val="22"/>
          <w:szCs w:val="22"/>
        </w:rPr>
        <w:t>.</w:t>
      </w:r>
      <w:r w:rsidRPr="00596568">
        <w:rPr>
          <w:rStyle w:val="ft41"/>
          <w:rFonts w:ascii="Tahoma" w:hAnsi="Tahoma" w:cs="Tahoma"/>
          <w:sz w:val="22"/>
          <w:szCs w:val="22"/>
        </w:rPr>
        <w:t>извештајима саветника за заштиту права пацијената;</w:t>
      </w:r>
    </w:p>
    <w:p w:rsidR="00C11B87" w:rsidRDefault="00C11B87" w:rsidP="00C11B87">
      <w:pPr>
        <w:pStyle w:val="p1"/>
        <w:jc w:val="both"/>
        <w:rPr>
          <w:rFonts w:ascii="Tahoma" w:hAnsi="Tahoma" w:cs="Tahoma"/>
          <w:sz w:val="22"/>
          <w:szCs w:val="22"/>
          <w:lang w:val="sr-Cyrl-CS"/>
        </w:rPr>
      </w:pPr>
      <w:r>
        <w:rPr>
          <w:rFonts w:ascii="Tahoma" w:hAnsi="Tahoma" w:cs="Tahoma"/>
          <w:sz w:val="22"/>
          <w:szCs w:val="22"/>
          <w:lang w:val="sr-Cyrl-CS"/>
        </w:rPr>
        <w:t>4. предлогу плана јавног здравља на нивоу града;</w:t>
      </w:r>
    </w:p>
    <w:p w:rsidR="00C11B87" w:rsidRPr="00596568" w:rsidRDefault="00C11B87" w:rsidP="00C11B87">
      <w:pPr>
        <w:pStyle w:val="p1"/>
        <w:jc w:val="both"/>
        <w:rPr>
          <w:rFonts w:ascii="Tahoma" w:hAnsi="Tahoma" w:cs="Tahoma"/>
          <w:sz w:val="22"/>
          <w:szCs w:val="22"/>
          <w:lang w:val="sr-Cyrl-CS"/>
        </w:rPr>
      </w:pPr>
      <w:r>
        <w:rPr>
          <w:rFonts w:ascii="Tahoma" w:hAnsi="Tahoma" w:cs="Tahoma"/>
          <w:sz w:val="22"/>
          <w:szCs w:val="22"/>
        </w:rPr>
        <w:t>5</w:t>
      </w:r>
      <w:r w:rsidRPr="00596568">
        <w:rPr>
          <w:rFonts w:ascii="Tahoma" w:hAnsi="Tahoma" w:cs="Tahoma"/>
          <w:sz w:val="22"/>
          <w:szCs w:val="22"/>
          <w:lang w:val="sr-Cyrl-CS"/>
        </w:rPr>
        <w:t>.</w:t>
      </w:r>
      <w:r>
        <w:rPr>
          <w:rFonts w:ascii="Tahoma" w:hAnsi="Tahoma" w:cs="Tahoma"/>
          <w:sz w:val="22"/>
          <w:szCs w:val="22"/>
        </w:rPr>
        <w:t xml:space="preserve">годишњем </w:t>
      </w:r>
      <w:r w:rsidRPr="00596568">
        <w:rPr>
          <w:rFonts w:ascii="Tahoma" w:hAnsi="Tahoma" w:cs="Tahoma"/>
          <w:sz w:val="22"/>
          <w:szCs w:val="22"/>
          <w:lang w:val="sr-Cyrl-CS"/>
        </w:rPr>
        <w:t>програму рада Савета;</w:t>
      </w:r>
    </w:p>
    <w:p w:rsidR="00C11B87" w:rsidRPr="008E2A90" w:rsidRDefault="00C11B87" w:rsidP="00C11B87">
      <w:pPr>
        <w:pStyle w:val="p1"/>
        <w:jc w:val="both"/>
        <w:rPr>
          <w:rFonts w:ascii="Tahoma" w:hAnsi="Tahoma" w:cs="Tahoma"/>
          <w:sz w:val="22"/>
          <w:szCs w:val="22"/>
          <w:lang w:val="sr-Cyrl-CS"/>
        </w:rPr>
      </w:pPr>
      <w:r>
        <w:rPr>
          <w:rFonts w:ascii="Tahoma" w:hAnsi="Tahoma" w:cs="Tahoma"/>
          <w:sz w:val="22"/>
          <w:szCs w:val="22"/>
          <w:lang w:val="sr-Cyrl-CS"/>
        </w:rPr>
        <w:t xml:space="preserve">6. годишњим  Извештајима о раду Савета ( област заштите права пацијента и области јавног здравља). </w:t>
      </w:r>
    </w:p>
    <w:p w:rsidR="00C11B87" w:rsidRPr="008E2A90" w:rsidRDefault="00C11B87" w:rsidP="00C11B87">
      <w:pPr>
        <w:pStyle w:val="p1"/>
        <w:jc w:val="both"/>
        <w:rPr>
          <w:rFonts w:ascii="Tahoma" w:hAnsi="Tahoma" w:cs="Tahoma"/>
          <w:sz w:val="22"/>
          <w:szCs w:val="22"/>
          <w:lang w:val="sr-Cyrl-CS"/>
        </w:rPr>
      </w:pPr>
    </w:p>
    <w:p w:rsidR="00C11B87" w:rsidRDefault="00C11B87" w:rsidP="00C11B87">
      <w:pPr>
        <w:pStyle w:val="p50"/>
        <w:rPr>
          <w:rFonts w:ascii="Tahoma" w:hAnsi="Tahoma" w:cs="Tahoma"/>
          <w:sz w:val="22"/>
          <w:szCs w:val="22"/>
        </w:rPr>
      </w:pPr>
      <w:r w:rsidRPr="00596568">
        <w:rPr>
          <w:rFonts w:ascii="Tahoma" w:hAnsi="Tahoma" w:cs="Tahoma"/>
          <w:sz w:val="22"/>
          <w:szCs w:val="22"/>
          <w:lang w:val="sr-Cyrl-CS"/>
        </w:rPr>
        <w:t>О сваком питању на дневном реду Савет одлучује након расправе.</w:t>
      </w:r>
    </w:p>
    <w:p w:rsidR="00C11B87" w:rsidRPr="00DB2001" w:rsidRDefault="00C11B87" w:rsidP="00C11B87">
      <w:pPr>
        <w:pStyle w:val="p50"/>
        <w:rPr>
          <w:rFonts w:ascii="Tahoma" w:hAnsi="Tahoma" w:cs="Tahoma"/>
          <w:sz w:val="22"/>
          <w:szCs w:val="22"/>
        </w:rPr>
      </w:pPr>
    </w:p>
    <w:p w:rsidR="00C11B87" w:rsidRPr="00596568" w:rsidRDefault="00C11B87" w:rsidP="00C11B87">
      <w:pPr>
        <w:pStyle w:val="p38"/>
        <w:jc w:val="center"/>
        <w:rPr>
          <w:rFonts w:ascii="Tahoma" w:hAnsi="Tahoma" w:cs="Tahoma"/>
          <w:sz w:val="22"/>
          <w:szCs w:val="22"/>
        </w:rPr>
      </w:pPr>
      <w:r w:rsidRPr="00596568">
        <w:rPr>
          <w:rFonts w:ascii="Tahoma" w:hAnsi="Tahoma" w:cs="Tahoma"/>
          <w:sz w:val="22"/>
          <w:szCs w:val="22"/>
        </w:rPr>
        <w:t xml:space="preserve">Члан </w:t>
      </w:r>
      <w:r>
        <w:rPr>
          <w:rFonts w:ascii="Tahoma" w:hAnsi="Tahoma" w:cs="Tahoma"/>
          <w:sz w:val="22"/>
          <w:szCs w:val="22"/>
        </w:rPr>
        <w:t>1</w:t>
      </w:r>
      <w:r w:rsidR="00A629C4">
        <w:rPr>
          <w:rFonts w:ascii="Tahoma" w:hAnsi="Tahoma" w:cs="Tahoma"/>
          <w:sz w:val="22"/>
          <w:szCs w:val="22"/>
        </w:rPr>
        <w:t>3</w:t>
      </w:r>
      <w:r w:rsidRPr="00596568">
        <w:rPr>
          <w:rFonts w:ascii="Tahoma" w:hAnsi="Tahoma" w:cs="Tahoma"/>
          <w:sz w:val="22"/>
          <w:szCs w:val="22"/>
        </w:rPr>
        <w:t>.</w:t>
      </w:r>
    </w:p>
    <w:p w:rsidR="00C11B87" w:rsidRDefault="00C11B87" w:rsidP="00C11B87">
      <w:pPr>
        <w:pStyle w:val="p48"/>
        <w:rPr>
          <w:rFonts w:ascii="Tahoma" w:hAnsi="Tahoma" w:cs="Tahoma"/>
          <w:sz w:val="22"/>
          <w:szCs w:val="22"/>
        </w:rPr>
      </w:pPr>
      <w:r w:rsidRPr="00596568">
        <w:rPr>
          <w:rFonts w:ascii="Tahoma" w:hAnsi="Tahoma" w:cs="Tahoma"/>
          <w:sz w:val="22"/>
          <w:szCs w:val="22"/>
        </w:rPr>
        <w:t>Савет по правилу одлучује јавним гласањем чланова, дизањем руку чланова Савета, који се изјашњавају “за” предлог, “против” предлога или се “уздржавају” од гласања.</w:t>
      </w:r>
    </w:p>
    <w:p w:rsidR="00C11B87" w:rsidRPr="00DB2001" w:rsidRDefault="00C11B87" w:rsidP="00C11B87">
      <w:pPr>
        <w:pStyle w:val="p48"/>
        <w:rPr>
          <w:rFonts w:ascii="Tahoma" w:hAnsi="Tahoma" w:cs="Tahoma"/>
          <w:sz w:val="22"/>
          <w:szCs w:val="22"/>
        </w:rPr>
      </w:pPr>
    </w:p>
    <w:p w:rsidR="00C11B87" w:rsidRPr="00596568" w:rsidRDefault="00C11B87" w:rsidP="00C11B87">
      <w:pPr>
        <w:pStyle w:val="p54"/>
        <w:jc w:val="center"/>
        <w:rPr>
          <w:rFonts w:ascii="Tahoma" w:hAnsi="Tahoma" w:cs="Tahoma"/>
          <w:sz w:val="22"/>
          <w:szCs w:val="22"/>
        </w:rPr>
      </w:pPr>
      <w:r w:rsidRPr="00596568">
        <w:rPr>
          <w:rFonts w:ascii="Tahoma" w:hAnsi="Tahoma" w:cs="Tahoma"/>
          <w:sz w:val="22"/>
          <w:szCs w:val="22"/>
        </w:rPr>
        <w:t xml:space="preserve">Члан </w:t>
      </w:r>
      <w:r>
        <w:rPr>
          <w:rFonts w:ascii="Tahoma" w:hAnsi="Tahoma" w:cs="Tahoma"/>
          <w:sz w:val="22"/>
          <w:szCs w:val="22"/>
        </w:rPr>
        <w:t>1</w:t>
      </w:r>
      <w:r w:rsidR="00A629C4">
        <w:rPr>
          <w:rFonts w:ascii="Tahoma" w:hAnsi="Tahoma" w:cs="Tahoma"/>
          <w:sz w:val="22"/>
          <w:szCs w:val="22"/>
        </w:rPr>
        <w:t>4</w:t>
      </w:r>
      <w:r w:rsidRPr="00596568">
        <w:rPr>
          <w:rFonts w:ascii="Tahoma" w:hAnsi="Tahoma" w:cs="Tahoma"/>
          <w:sz w:val="22"/>
          <w:szCs w:val="22"/>
        </w:rPr>
        <w:t>.</w:t>
      </w:r>
    </w:p>
    <w:p w:rsidR="00C11B87" w:rsidRPr="00596568" w:rsidRDefault="00C11B87" w:rsidP="00C11B87">
      <w:pPr>
        <w:pStyle w:val="p55"/>
        <w:rPr>
          <w:rFonts w:ascii="Tahoma" w:hAnsi="Tahoma" w:cs="Tahoma"/>
          <w:sz w:val="22"/>
          <w:szCs w:val="22"/>
        </w:rPr>
      </w:pPr>
      <w:r w:rsidRPr="00596568">
        <w:rPr>
          <w:rFonts w:ascii="Tahoma" w:hAnsi="Tahoma" w:cs="Tahoma"/>
          <w:sz w:val="22"/>
          <w:szCs w:val="22"/>
        </w:rPr>
        <w:t>О раду на седници Савета води се записник, који потписују председник Савета и записничар.</w:t>
      </w:r>
    </w:p>
    <w:p w:rsidR="00C11B87" w:rsidRDefault="00C11B87" w:rsidP="00C11B87">
      <w:pPr>
        <w:pStyle w:val="p56"/>
        <w:jc w:val="center"/>
        <w:rPr>
          <w:rFonts w:ascii="Tahoma" w:hAnsi="Tahoma" w:cs="Tahoma"/>
          <w:sz w:val="22"/>
          <w:szCs w:val="22"/>
        </w:rPr>
      </w:pPr>
      <w:r w:rsidRPr="00596568">
        <w:rPr>
          <w:rFonts w:ascii="Tahoma" w:hAnsi="Tahoma" w:cs="Tahoma"/>
          <w:sz w:val="22"/>
          <w:szCs w:val="22"/>
        </w:rPr>
        <w:t xml:space="preserve">Члан </w:t>
      </w:r>
      <w:r>
        <w:rPr>
          <w:rFonts w:ascii="Tahoma" w:hAnsi="Tahoma" w:cs="Tahoma"/>
          <w:sz w:val="22"/>
          <w:szCs w:val="22"/>
        </w:rPr>
        <w:t>1</w:t>
      </w:r>
      <w:r w:rsidR="00A629C4">
        <w:rPr>
          <w:rFonts w:ascii="Tahoma" w:hAnsi="Tahoma" w:cs="Tahoma"/>
          <w:sz w:val="22"/>
          <w:szCs w:val="22"/>
        </w:rPr>
        <w:t>5</w:t>
      </w:r>
      <w:r w:rsidRPr="00596568">
        <w:rPr>
          <w:rFonts w:ascii="Tahoma" w:hAnsi="Tahoma" w:cs="Tahoma"/>
          <w:sz w:val="22"/>
          <w:szCs w:val="22"/>
        </w:rPr>
        <w:t>.</w:t>
      </w:r>
    </w:p>
    <w:p w:rsidR="00A629C4" w:rsidRDefault="00A629C4" w:rsidP="00C11B87">
      <w:pPr>
        <w:pStyle w:val="p53"/>
        <w:spacing w:before="0"/>
        <w:ind w:firstLine="720"/>
        <w:jc w:val="both"/>
        <w:rPr>
          <w:rFonts w:ascii="Tahoma" w:hAnsi="Tahoma" w:cs="Tahoma"/>
          <w:sz w:val="22"/>
          <w:szCs w:val="22"/>
        </w:rPr>
      </w:pPr>
    </w:p>
    <w:p w:rsidR="00C11B87" w:rsidRDefault="00C11B87" w:rsidP="00C11B87">
      <w:pPr>
        <w:pStyle w:val="p53"/>
        <w:spacing w:before="0"/>
        <w:ind w:firstLine="720"/>
        <w:jc w:val="both"/>
        <w:rPr>
          <w:rFonts w:ascii="Tahoma" w:hAnsi="Tahoma" w:cs="Tahoma"/>
          <w:sz w:val="22"/>
          <w:szCs w:val="22"/>
        </w:rPr>
      </w:pPr>
      <w:r w:rsidRPr="00596568">
        <w:rPr>
          <w:rFonts w:ascii="Tahoma" w:hAnsi="Tahoma" w:cs="Tahoma"/>
          <w:sz w:val="22"/>
          <w:szCs w:val="22"/>
        </w:rPr>
        <w:t>Записник садржи: редни број седнице; време и место одржавања седнице: имена присутних и одсутних чланова Савета; имена и дужности других присутних: дневни ред седнице, приказ тока седнице с називима предлога о којима се расправљало и одлучивало; имена учесника, резултат гласања о сваком поједином предлогу и називе аката који су донети на седници.</w:t>
      </w:r>
    </w:p>
    <w:p w:rsidR="00C11B87" w:rsidRDefault="00C11B87" w:rsidP="00C11B87">
      <w:pPr>
        <w:pStyle w:val="p53"/>
        <w:spacing w:before="0"/>
        <w:ind w:firstLine="720"/>
        <w:rPr>
          <w:rFonts w:ascii="Tahoma" w:hAnsi="Tahoma" w:cs="Tahoma"/>
          <w:sz w:val="22"/>
          <w:szCs w:val="22"/>
        </w:rPr>
      </w:pPr>
    </w:p>
    <w:p w:rsidR="00AC74D0" w:rsidRDefault="00AC74D0" w:rsidP="00C11B87">
      <w:pPr>
        <w:pStyle w:val="p53"/>
        <w:spacing w:before="0"/>
        <w:ind w:firstLine="720"/>
        <w:rPr>
          <w:rFonts w:ascii="Tahoma" w:hAnsi="Tahoma" w:cs="Tahoma"/>
          <w:sz w:val="22"/>
          <w:szCs w:val="22"/>
        </w:rPr>
      </w:pPr>
    </w:p>
    <w:p w:rsidR="00AC74D0" w:rsidRDefault="00AC74D0" w:rsidP="00C11B87">
      <w:pPr>
        <w:pStyle w:val="p53"/>
        <w:spacing w:before="0"/>
        <w:ind w:firstLine="720"/>
        <w:rPr>
          <w:rFonts w:ascii="Tahoma" w:hAnsi="Tahoma" w:cs="Tahoma"/>
          <w:sz w:val="22"/>
          <w:szCs w:val="22"/>
        </w:rPr>
      </w:pPr>
    </w:p>
    <w:p w:rsidR="00AC74D0" w:rsidRPr="00DB2001" w:rsidRDefault="00AC74D0" w:rsidP="00C11B87">
      <w:pPr>
        <w:pStyle w:val="p53"/>
        <w:spacing w:before="0"/>
        <w:ind w:firstLine="720"/>
        <w:rPr>
          <w:rFonts w:ascii="Tahoma" w:hAnsi="Tahoma" w:cs="Tahoma"/>
          <w:sz w:val="22"/>
          <w:szCs w:val="22"/>
        </w:rPr>
      </w:pPr>
    </w:p>
    <w:p w:rsidR="00C11B87" w:rsidRPr="000305EB" w:rsidRDefault="00C11B87" w:rsidP="00C11B87">
      <w:pPr>
        <w:pStyle w:val="p53"/>
        <w:spacing w:before="0"/>
        <w:jc w:val="center"/>
        <w:rPr>
          <w:rFonts w:ascii="Tahoma" w:hAnsi="Tahoma" w:cs="Tahoma"/>
          <w:sz w:val="22"/>
          <w:szCs w:val="22"/>
        </w:rPr>
      </w:pPr>
      <w:proofErr w:type="gramStart"/>
      <w:r>
        <w:rPr>
          <w:rFonts w:ascii="Tahoma" w:hAnsi="Tahoma" w:cs="Tahoma"/>
          <w:sz w:val="22"/>
          <w:szCs w:val="22"/>
        </w:rPr>
        <w:lastRenderedPageBreak/>
        <w:t>Члан 1</w:t>
      </w:r>
      <w:r w:rsidR="00A629C4">
        <w:rPr>
          <w:rFonts w:ascii="Tahoma" w:hAnsi="Tahoma" w:cs="Tahoma"/>
          <w:sz w:val="22"/>
          <w:szCs w:val="22"/>
        </w:rPr>
        <w:t>6</w:t>
      </w:r>
      <w:r>
        <w:rPr>
          <w:rFonts w:ascii="Tahoma" w:hAnsi="Tahoma" w:cs="Tahoma"/>
          <w:sz w:val="22"/>
          <w:szCs w:val="22"/>
        </w:rPr>
        <w:t>.</w:t>
      </w:r>
      <w:proofErr w:type="gramEnd"/>
    </w:p>
    <w:p w:rsidR="00C11B87" w:rsidRPr="000C695B" w:rsidRDefault="00C11B87" w:rsidP="00C11B87">
      <w:pPr>
        <w:pStyle w:val="p2"/>
        <w:ind w:firstLine="720"/>
        <w:rPr>
          <w:rFonts w:ascii="Tahoma" w:hAnsi="Tahoma" w:cs="Tahoma"/>
          <w:sz w:val="22"/>
          <w:szCs w:val="22"/>
          <w:lang w:val="sr-Cyrl-CS"/>
        </w:rPr>
      </w:pPr>
      <w:r w:rsidRPr="00596568">
        <w:rPr>
          <w:rFonts w:ascii="Tahoma" w:hAnsi="Tahoma" w:cs="Tahoma"/>
          <w:sz w:val="22"/>
          <w:szCs w:val="22"/>
        </w:rPr>
        <w:t>О присуствовању чланова Савета седницама Савета води се евиденција.</w:t>
      </w:r>
      <w:r>
        <w:rPr>
          <w:rFonts w:ascii="Tahoma" w:hAnsi="Tahoma" w:cs="Tahoma"/>
          <w:sz w:val="22"/>
          <w:szCs w:val="22"/>
          <w:lang w:val="sr-Cyrl-CS"/>
        </w:rPr>
        <w:t xml:space="preserve"> Ова евиденција служи за за исплату накнаде за рад у Савету.</w:t>
      </w:r>
    </w:p>
    <w:p w:rsidR="00C11B87" w:rsidRPr="007D0FD9" w:rsidRDefault="00C11B87" w:rsidP="00C11B87">
      <w:pPr>
        <w:pStyle w:val="p2"/>
        <w:rPr>
          <w:rFonts w:ascii="Tahoma" w:hAnsi="Tahoma" w:cs="Tahoma"/>
          <w:sz w:val="22"/>
          <w:szCs w:val="22"/>
        </w:rPr>
      </w:pPr>
    </w:p>
    <w:p w:rsidR="00C11B87" w:rsidRPr="007D0FD9" w:rsidRDefault="00A629C4" w:rsidP="00C11B87">
      <w:pPr>
        <w:pStyle w:val="p2"/>
        <w:rPr>
          <w:rFonts w:ascii="Tahoma" w:hAnsi="Tahoma" w:cs="Tahoma"/>
          <w:sz w:val="22"/>
          <w:szCs w:val="22"/>
        </w:rPr>
      </w:pPr>
      <w:r>
        <w:rPr>
          <w:rFonts w:ascii="Tahoma" w:hAnsi="Tahoma" w:cs="Tahoma"/>
          <w:sz w:val="22"/>
          <w:szCs w:val="22"/>
        </w:rPr>
        <w:t>I</w:t>
      </w:r>
      <w:r w:rsidR="00C11B87">
        <w:rPr>
          <w:rFonts w:ascii="Tahoma" w:hAnsi="Tahoma" w:cs="Tahoma"/>
          <w:sz w:val="22"/>
          <w:szCs w:val="22"/>
        </w:rPr>
        <w:t>V РАДНА ТЕЛА САВЕТА</w:t>
      </w:r>
    </w:p>
    <w:p w:rsidR="00C11B87" w:rsidRDefault="00C11B87" w:rsidP="00C11B87">
      <w:pPr>
        <w:pStyle w:val="p45"/>
        <w:rPr>
          <w:rFonts w:ascii="Tahoma" w:hAnsi="Tahoma" w:cs="Tahoma"/>
          <w:sz w:val="22"/>
          <w:szCs w:val="22"/>
        </w:rPr>
      </w:pPr>
    </w:p>
    <w:p w:rsidR="00C11B87" w:rsidRPr="00596568" w:rsidRDefault="00C11B87" w:rsidP="00C11B87">
      <w:pPr>
        <w:pStyle w:val="p37"/>
        <w:jc w:val="center"/>
        <w:rPr>
          <w:rFonts w:ascii="Tahoma" w:hAnsi="Tahoma" w:cs="Tahoma"/>
          <w:sz w:val="22"/>
          <w:szCs w:val="22"/>
        </w:rPr>
      </w:pPr>
      <w:r w:rsidRPr="00596568">
        <w:rPr>
          <w:rFonts w:ascii="Tahoma" w:hAnsi="Tahoma" w:cs="Tahoma"/>
          <w:sz w:val="22"/>
          <w:szCs w:val="22"/>
        </w:rPr>
        <w:t xml:space="preserve">Члан </w:t>
      </w:r>
      <w:r>
        <w:rPr>
          <w:rFonts w:ascii="Tahoma" w:hAnsi="Tahoma" w:cs="Tahoma"/>
          <w:sz w:val="22"/>
          <w:szCs w:val="22"/>
        </w:rPr>
        <w:t>1</w:t>
      </w:r>
      <w:r w:rsidR="00A629C4">
        <w:rPr>
          <w:rFonts w:ascii="Tahoma" w:hAnsi="Tahoma" w:cs="Tahoma"/>
          <w:sz w:val="22"/>
          <w:szCs w:val="22"/>
        </w:rPr>
        <w:t>7</w:t>
      </w:r>
      <w:r w:rsidRPr="00596568">
        <w:rPr>
          <w:rFonts w:ascii="Tahoma" w:hAnsi="Tahoma" w:cs="Tahoma"/>
          <w:sz w:val="22"/>
          <w:szCs w:val="22"/>
        </w:rPr>
        <w:t>.</w:t>
      </w:r>
    </w:p>
    <w:p w:rsidR="00C11B87" w:rsidRPr="00596568" w:rsidRDefault="00C11B87" w:rsidP="00C11B87">
      <w:pPr>
        <w:pStyle w:val="p39"/>
        <w:rPr>
          <w:rFonts w:ascii="Tahoma" w:hAnsi="Tahoma" w:cs="Tahoma"/>
          <w:sz w:val="22"/>
          <w:szCs w:val="22"/>
        </w:rPr>
      </w:pPr>
      <w:r w:rsidRPr="00596568">
        <w:rPr>
          <w:rFonts w:ascii="Tahoma" w:hAnsi="Tahoma" w:cs="Tahoma"/>
          <w:sz w:val="22"/>
          <w:szCs w:val="22"/>
        </w:rPr>
        <w:t>Савет може о</w:t>
      </w:r>
      <w:r>
        <w:rPr>
          <w:rFonts w:ascii="Tahoma" w:hAnsi="Tahoma" w:cs="Tahoma"/>
          <w:sz w:val="22"/>
          <w:szCs w:val="22"/>
        </w:rPr>
        <w:t>бразовати</w:t>
      </w:r>
      <w:r w:rsidRPr="00596568">
        <w:rPr>
          <w:rFonts w:ascii="Tahoma" w:hAnsi="Tahoma" w:cs="Tahoma"/>
          <w:sz w:val="22"/>
          <w:szCs w:val="22"/>
        </w:rPr>
        <w:t xml:space="preserve"> сталне и повремене радн</w:t>
      </w:r>
      <w:r w:rsidRPr="000305EB">
        <w:rPr>
          <w:rFonts w:ascii="Tahoma" w:hAnsi="Tahoma" w:cs="Tahoma"/>
          <w:sz w:val="22"/>
          <w:szCs w:val="22"/>
        </w:rPr>
        <w:t>e</w:t>
      </w:r>
      <w:r w:rsidRPr="00596568">
        <w:rPr>
          <w:rFonts w:ascii="Tahoma" w:hAnsi="Tahoma" w:cs="Tahoma"/>
          <w:sz w:val="22"/>
          <w:szCs w:val="22"/>
        </w:rPr>
        <w:t xml:space="preserve"> групе/стручне тимове за ужа подручја деловања.</w:t>
      </w:r>
    </w:p>
    <w:p w:rsidR="00C11B87" w:rsidRPr="00596568" w:rsidRDefault="00C11B87" w:rsidP="00C11B87">
      <w:pPr>
        <w:pStyle w:val="p24"/>
        <w:ind w:firstLine="570"/>
        <w:rPr>
          <w:rFonts w:ascii="Tahoma" w:hAnsi="Tahoma" w:cs="Tahoma"/>
          <w:sz w:val="22"/>
          <w:szCs w:val="22"/>
        </w:rPr>
      </w:pPr>
      <w:r w:rsidRPr="00596568">
        <w:rPr>
          <w:rFonts w:ascii="Tahoma" w:hAnsi="Tahoma" w:cs="Tahoma"/>
          <w:sz w:val="22"/>
          <w:szCs w:val="22"/>
        </w:rPr>
        <w:t>Актом о о</w:t>
      </w:r>
      <w:r>
        <w:rPr>
          <w:rFonts w:ascii="Tahoma" w:hAnsi="Tahoma" w:cs="Tahoma"/>
          <w:sz w:val="22"/>
          <w:szCs w:val="22"/>
        </w:rPr>
        <w:t>бразовању</w:t>
      </w:r>
      <w:r w:rsidRPr="00596568">
        <w:rPr>
          <w:rFonts w:ascii="Tahoma" w:hAnsi="Tahoma" w:cs="Tahoma"/>
          <w:sz w:val="22"/>
          <w:szCs w:val="22"/>
        </w:rPr>
        <w:t xml:space="preserve"> радног тела одређују се назив, састав и делокруг радног тела.</w:t>
      </w:r>
    </w:p>
    <w:p w:rsidR="00C11B87" w:rsidRPr="00596568" w:rsidRDefault="00C11B87" w:rsidP="00C11B87">
      <w:pPr>
        <w:pStyle w:val="p39"/>
        <w:rPr>
          <w:rFonts w:ascii="Tahoma" w:hAnsi="Tahoma" w:cs="Tahoma"/>
          <w:sz w:val="22"/>
          <w:szCs w:val="22"/>
        </w:rPr>
      </w:pPr>
      <w:r w:rsidRPr="00596568">
        <w:rPr>
          <w:rFonts w:ascii="Tahoma" w:hAnsi="Tahoma" w:cs="Tahoma"/>
          <w:sz w:val="22"/>
          <w:szCs w:val="22"/>
        </w:rPr>
        <w:t>Стална радна тела Савета разматрају предлоге аката те друга питања која су на дневном реду Савета и о њима дају мишљења и предлоге.</w:t>
      </w:r>
    </w:p>
    <w:p w:rsidR="00C11B87" w:rsidRDefault="00C11B87" w:rsidP="00C11B87">
      <w:pPr>
        <w:pStyle w:val="p39"/>
        <w:rPr>
          <w:rFonts w:ascii="Tahoma" w:hAnsi="Tahoma" w:cs="Tahoma"/>
          <w:sz w:val="22"/>
          <w:szCs w:val="22"/>
        </w:rPr>
      </w:pPr>
      <w:r w:rsidRPr="00596568">
        <w:rPr>
          <w:rFonts w:ascii="Tahoma" w:hAnsi="Tahoma" w:cs="Tahoma"/>
          <w:sz w:val="22"/>
          <w:szCs w:val="22"/>
        </w:rPr>
        <w:t xml:space="preserve">Повремена радна тела оснивају се ради разматрања или стручне обраде појединог питања, односно израде предлога поједине одлуке, плана, програма и др. </w:t>
      </w:r>
    </w:p>
    <w:p w:rsidR="00C11B87" w:rsidRDefault="00C11B87" w:rsidP="00C11B87">
      <w:pPr>
        <w:pStyle w:val="p2"/>
        <w:ind w:firstLine="570"/>
        <w:rPr>
          <w:rFonts w:ascii="Tahoma" w:hAnsi="Tahoma" w:cs="Tahoma"/>
          <w:sz w:val="22"/>
          <w:szCs w:val="22"/>
        </w:rPr>
      </w:pPr>
      <w:r w:rsidRPr="00596568">
        <w:rPr>
          <w:rFonts w:ascii="Tahoma" w:hAnsi="Tahoma" w:cs="Tahoma"/>
          <w:sz w:val="22"/>
          <w:szCs w:val="22"/>
        </w:rPr>
        <w:t xml:space="preserve">О присуствовању чланова </w:t>
      </w:r>
      <w:r>
        <w:rPr>
          <w:rFonts w:ascii="Tahoma" w:hAnsi="Tahoma" w:cs="Tahoma"/>
          <w:sz w:val="22"/>
          <w:szCs w:val="22"/>
        </w:rPr>
        <w:t xml:space="preserve">радних тела седнци води се евиденција. </w:t>
      </w:r>
    </w:p>
    <w:p w:rsidR="00C11B87" w:rsidRDefault="00C11B87" w:rsidP="00C11B87">
      <w:pPr>
        <w:pStyle w:val="p2"/>
        <w:rPr>
          <w:rFonts w:ascii="Tahoma" w:hAnsi="Tahoma" w:cs="Tahoma"/>
          <w:sz w:val="22"/>
          <w:szCs w:val="22"/>
        </w:rPr>
      </w:pPr>
    </w:p>
    <w:p w:rsidR="00C11B87" w:rsidRPr="007D0FD9" w:rsidRDefault="00C11B87" w:rsidP="00C11B87">
      <w:pPr>
        <w:pStyle w:val="p2"/>
        <w:rPr>
          <w:rFonts w:ascii="Tahoma" w:hAnsi="Tahoma" w:cs="Tahoma"/>
          <w:sz w:val="22"/>
          <w:szCs w:val="22"/>
        </w:rPr>
      </w:pPr>
      <w:r>
        <w:rPr>
          <w:rFonts w:ascii="Tahoma" w:hAnsi="Tahoma" w:cs="Tahoma"/>
          <w:sz w:val="22"/>
          <w:szCs w:val="22"/>
        </w:rPr>
        <w:t xml:space="preserve">V </w:t>
      </w:r>
      <w:r w:rsidRPr="00596568">
        <w:rPr>
          <w:rStyle w:val="ft41"/>
          <w:rFonts w:ascii="Tahoma" w:hAnsi="Tahoma" w:cs="Tahoma"/>
          <w:sz w:val="22"/>
          <w:szCs w:val="22"/>
        </w:rPr>
        <w:t>ПОСТУПАК ПО ПРИГОВОРУ О ПОВРЕДИ ПОЈЕДИНАЧНИХ ПРАВА ПАЦИЈЕНАТА</w:t>
      </w:r>
    </w:p>
    <w:p w:rsidR="00C11B87" w:rsidRPr="00596568" w:rsidRDefault="00C11B87" w:rsidP="00C11B87">
      <w:pPr>
        <w:pStyle w:val="p56"/>
        <w:jc w:val="center"/>
        <w:rPr>
          <w:rFonts w:ascii="Tahoma" w:hAnsi="Tahoma" w:cs="Tahoma"/>
          <w:sz w:val="22"/>
          <w:szCs w:val="22"/>
        </w:rPr>
      </w:pPr>
      <w:r w:rsidRPr="00596568">
        <w:rPr>
          <w:rFonts w:ascii="Tahoma" w:hAnsi="Tahoma" w:cs="Tahoma"/>
          <w:sz w:val="22"/>
          <w:szCs w:val="22"/>
        </w:rPr>
        <w:t xml:space="preserve">Члан </w:t>
      </w:r>
      <w:r w:rsidR="00A629C4">
        <w:rPr>
          <w:rFonts w:ascii="Tahoma" w:hAnsi="Tahoma" w:cs="Tahoma"/>
          <w:sz w:val="22"/>
          <w:szCs w:val="22"/>
        </w:rPr>
        <w:t>18</w:t>
      </w:r>
      <w:r w:rsidRPr="00596568">
        <w:rPr>
          <w:rFonts w:ascii="Tahoma" w:hAnsi="Tahoma" w:cs="Tahoma"/>
          <w:sz w:val="22"/>
          <w:szCs w:val="22"/>
        </w:rPr>
        <w:t>.</w:t>
      </w:r>
    </w:p>
    <w:p w:rsidR="00C11B87" w:rsidRPr="000305EB" w:rsidRDefault="00C11B87" w:rsidP="00C11B87">
      <w:pPr>
        <w:pStyle w:val="p57"/>
        <w:ind w:firstLine="0"/>
        <w:rPr>
          <w:rFonts w:ascii="Tahoma" w:hAnsi="Tahoma" w:cs="Tahoma"/>
          <w:sz w:val="22"/>
          <w:szCs w:val="22"/>
        </w:rPr>
      </w:pPr>
    </w:p>
    <w:p w:rsidR="00C11B87" w:rsidRPr="004B2E2E" w:rsidRDefault="00C11B87" w:rsidP="00C11B87">
      <w:pPr>
        <w:pStyle w:val="p57"/>
        <w:ind w:firstLine="570"/>
        <w:jc w:val="both"/>
        <w:rPr>
          <w:rFonts w:ascii="Tahoma" w:hAnsi="Tahoma" w:cs="Tahoma"/>
          <w:sz w:val="22"/>
          <w:szCs w:val="22"/>
          <w:lang w:val="sr-Cyrl-CS"/>
        </w:rPr>
      </w:pPr>
      <w:r w:rsidRPr="00596568">
        <w:rPr>
          <w:rFonts w:ascii="Tahoma" w:hAnsi="Tahoma" w:cs="Tahoma"/>
          <w:sz w:val="22"/>
          <w:szCs w:val="22"/>
        </w:rPr>
        <w:t>Савет за здравље обезбеђује заштиту права пацијената поступајући по приговору пацијента или његовог законског заступника о повреди појединачних права (у даљем тексту</w:t>
      </w:r>
      <w:r>
        <w:rPr>
          <w:rFonts w:ascii="Tahoma" w:hAnsi="Tahoma" w:cs="Tahoma"/>
          <w:sz w:val="22"/>
          <w:szCs w:val="22"/>
        </w:rPr>
        <w:t xml:space="preserve">: </w:t>
      </w:r>
      <w:r w:rsidRPr="00596568">
        <w:rPr>
          <w:rFonts w:ascii="Tahoma" w:hAnsi="Tahoma" w:cs="Tahoma"/>
          <w:sz w:val="22"/>
          <w:szCs w:val="22"/>
        </w:rPr>
        <w:t xml:space="preserve">приговор), када је подносилац приговора незадовољан извештајем саветника </w:t>
      </w:r>
      <w:r>
        <w:rPr>
          <w:rFonts w:ascii="Tahoma" w:hAnsi="Tahoma" w:cs="Tahoma"/>
          <w:sz w:val="22"/>
          <w:szCs w:val="22"/>
        </w:rPr>
        <w:t xml:space="preserve">за заштиту </w:t>
      </w:r>
      <w:r w:rsidRPr="00596568">
        <w:rPr>
          <w:rFonts w:ascii="Tahoma" w:hAnsi="Tahoma" w:cs="Tahoma"/>
          <w:sz w:val="22"/>
          <w:szCs w:val="22"/>
        </w:rPr>
        <w:t>права пацијената.</w:t>
      </w:r>
      <w:r>
        <w:rPr>
          <w:rFonts w:ascii="Tahoma" w:hAnsi="Tahoma" w:cs="Tahoma"/>
          <w:sz w:val="22"/>
          <w:szCs w:val="22"/>
          <w:lang w:val="sr-Cyrl-CS"/>
        </w:rPr>
        <w:t xml:space="preserve"> Поступак по приговору је хитан. </w:t>
      </w:r>
    </w:p>
    <w:p w:rsidR="00C11B87" w:rsidRDefault="00C11B87" w:rsidP="00C11B87">
      <w:pPr>
        <w:pStyle w:val="p59"/>
        <w:rPr>
          <w:rFonts w:ascii="Tahoma" w:hAnsi="Tahoma" w:cs="Tahoma"/>
          <w:sz w:val="22"/>
          <w:szCs w:val="22"/>
        </w:rPr>
      </w:pPr>
      <w:r w:rsidRPr="00596568">
        <w:rPr>
          <w:rFonts w:ascii="Tahoma" w:hAnsi="Tahoma" w:cs="Tahoma"/>
          <w:sz w:val="22"/>
          <w:szCs w:val="22"/>
          <w:lang w:val="sr-Cyrl-CS"/>
        </w:rPr>
        <w:t xml:space="preserve">У разматрању приговора </w:t>
      </w:r>
      <w:r>
        <w:rPr>
          <w:rFonts w:ascii="Tahoma" w:hAnsi="Tahoma" w:cs="Tahoma"/>
          <w:sz w:val="22"/>
          <w:szCs w:val="22"/>
        </w:rPr>
        <w:t>Савет утврђује чињенице и околности које су у вези са наводима из приговора, тако што пре одржавања седнице председник Савета, односно члан Савета кога он овласти прибавља све информације потребне за одлучивање по приговору, омогућава се свим странама да изнесу свој став и мишљење о предметном приговору, омогућава се саветнику пацијента да образложи свој поступак утврђивања чињеница и околности, као и донети закључак о неоснованости приговора, врши се увид у документацију из предмета саветника за заштиту права пацијената и траже се од здравствене установе, Републичког фонда за здравствено осигурање и Министарства здравља додатне информације, обавештења и подаци.</w:t>
      </w:r>
    </w:p>
    <w:p w:rsidR="00C11B87" w:rsidRPr="00596568" w:rsidRDefault="00C11B87" w:rsidP="00C11B87">
      <w:pPr>
        <w:pStyle w:val="NormalWeb"/>
        <w:shd w:val="clear" w:color="auto" w:fill="FFFFFF"/>
        <w:spacing w:before="0" w:beforeAutospacing="0" w:after="150" w:afterAutospacing="0" w:line="270" w:lineRule="atLeast"/>
        <w:ind w:firstLine="570"/>
        <w:jc w:val="both"/>
        <w:rPr>
          <w:rFonts w:ascii="Tahoma" w:hAnsi="Tahoma" w:cs="Tahoma"/>
          <w:sz w:val="22"/>
          <w:szCs w:val="22"/>
        </w:rPr>
      </w:pPr>
      <w:r>
        <w:rPr>
          <w:rFonts w:ascii="Tahoma" w:hAnsi="Tahoma" w:cs="Tahoma"/>
          <w:sz w:val="22"/>
          <w:szCs w:val="22"/>
        </w:rPr>
        <w:t xml:space="preserve">Од одлучивања по приговору изузет је представник здравствене установе, односно другог правног лица на које се приговор односи. Такође, изузет је од одлучивања и члан Савета, односно председник Савета и његов заменик ако је са подносиоцем приговора или са лицем на које се приговор односи </w:t>
      </w:r>
      <w:r w:rsidRPr="00284E5A">
        <w:rPr>
          <w:rFonts w:ascii="Tahoma" w:hAnsi="Tahoma" w:cs="Tahoma"/>
          <w:sz w:val="22"/>
          <w:szCs w:val="22"/>
        </w:rPr>
        <w:t>к</w:t>
      </w:r>
      <w:r w:rsidRPr="00596568">
        <w:rPr>
          <w:rFonts w:ascii="Tahoma" w:hAnsi="Tahoma" w:cs="Tahoma"/>
          <w:sz w:val="22"/>
          <w:szCs w:val="22"/>
        </w:rPr>
        <w:t xml:space="preserve">рвни сродник у правој линији, а у побочној линији до четвртог степена закључно, брачни друг или тазбински сродник до другог степена закључно, чак и онда кад је брак престао, односно уколико је у односу стараоца, усвојиоца, усвојеника или хранитеља. </w:t>
      </w:r>
    </w:p>
    <w:p w:rsidR="00C11B87" w:rsidRDefault="00C11B87" w:rsidP="00C11B87">
      <w:pPr>
        <w:pStyle w:val="p59"/>
        <w:rPr>
          <w:rFonts w:ascii="Tahoma" w:hAnsi="Tahoma" w:cs="Tahoma"/>
          <w:sz w:val="22"/>
          <w:szCs w:val="22"/>
        </w:rPr>
      </w:pPr>
      <w:r>
        <w:rPr>
          <w:rFonts w:ascii="Tahoma" w:hAnsi="Tahoma" w:cs="Tahoma"/>
          <w:sz w:val="22"/>
          <w:szCs w:val="22"/>
        </w:rPr>
        <w:t xml:space="preserve">Одлуку по приговору Савет, по правилу, доноси у року од 30 дана од дана пријема приговора, односно у сложенијим предметима када је потребно тражи од здравствене установе, Републичког фонда за здравствено осигурање и Министарства здравља додатне информације, обавештења и податке, у року од 60 дана од дана пријема приговора. </w:t>
      </w:r>
    </w:p>
    <w:p w:rsidR="00C11B87" w:rsidRPr="00AC46A3" w:rsidRDefault="00C11B87" w:rsidP="00C11B87">
      <w:pPr>
        <w:pStyle w:val="p59"/>
        <w:rPr>
          <w:rFonts w:ascii="Tahoma" w:hAnsi="Tahoma" w:cs="Tahoma"/>
          <w:sz w:val="22"/>
          <w:szCs w:val="22"/>
        </w:rPr>
      </w:pPr>
      <w:r>
        <w:rPr>
          <w:rFonts w:ascii="Tahoma" w:hAnsi="Tahoma" w:cs="Tahoma"/>
          <w:sz w:val="22"/>
          <w:szCs w:val="22"/>
        </w:rPr>
        <w:t xml:space="preserve">Одлука Савета по приговору доставља се пацијенту, односно подносиоцу приговора, директору здравствене установе, оснивачу приватне праксе и одговорном лицу високошколске установе која обавља здравствену делатност и другог правног лица које </w:t>
      </w:r>
      <w:r>
        <w:rPr>
          <w:rFonts w:ascii="Tahoma" w:hAnsi="Tahoma" w:cs="Tahoma"/>
          <w:sz w:val="22"/>
          <w:szCs w:val="22"/>
        </w:rPr>
        <w:lastRenderedPageBreak/>
        <w:t xml:space="preserve">обавља одређене послове здравствене делатности, уколико се приговор односио на тај облик здравствене службе. </w:t>
      </w:r>
    </w:p>
    <w:p w:rsidR="00C11B87" w:rsidRPr="000305EB" w:rsidRDefault="00C11B87" w:rsidP="00C11B87">
      <w:pPr>
        <w:pStyle w:val="p60"/>
        <w:rPr>
          <w:rFonts w:ascii="Tahoma" w:hAnsi="Tahoma" w:cs="Tahoma"/>
          <w:sz w:val="22"/>
          <w:szCs w:val="22"/>
        </w:rPr>
      </w:pPr>
      <w:r w:rsidRPr="00596568">
        <w:rPr>
          <w:rFonts w:ascii="Tahoma" w:hAnsi="Tahoma" w:cs="Tahoma"/>
          <w:sz w:val="22"/>
          <w:szCs w:val="22"/>
        </w:rPr>
        <w:t>Савет за здравље је обавезан да се у поступку по приговору придржава пропис</w:t>
      </w:r>
      <w:r>
        <w:rPr>
          <w:rFonts w:ascii="Tahoma" w:hAnsi="Tahoma" w:cs="Tahoma"/>
          <w:sz w:val="22"/>
          <w:szCs w:val="22"/>
        </w:rPr>
        <w:t>а</w:t>
      </w:r>
      <w:r w:rsidRPr="00596568">
        <w:rPr>
          <w:rFonts w:ascii="Tahoma" w:hAnsi="Tahoma" w:cs="Tahoma"/>
          <w:sz w:val="22"/>
          <w:szCs w:val="22"/>
        </w:rPr>
        <w:t xml:space="preserve"> којима се уређује заштита података о личности.</w:t>
      </w:r>
    </w:p>
    <w:p w:rsidR="00C11B87" w:rsidRDefault="00C11B87" w:rsidP="00C11B87">
      <w:pPr>
        <w:pStyle w:val="p60"/>
        <w:ind w:firstLine="0"/>
        <w:rPr>
          <w:rFonts w:ascii="Tahoma" w:hAnsi="Tahoma" w:cs="Tahoma"/>
          <w:sz w:val="22"/>
          <w:szCs w:val="22"/>
        </w:rPr>
      </w:pPr>
    </w:p>
    <w:p w:rsidR="00C11B87" w:rsidRPr="00596568" w:rsidRDefault="00C11B87" w:rsidP="00C11B87">
      <w:pPr>
        <w:pStyle w:val="p60"/>
        <w:ind w:firstLine="0"/>
        <w:rPr>
          <w:rStyle w:val="ft41"/>
          <w:rFonts w:ascii="Tahoma" w:hAnsi="Tahoma" w:cs="Tahoma"/>
          <w:sz w:val="22"/>
          <w:szCs w:val="22"/>
        </w:rPr>
      </w:pPr>
      <w:r>
        <w:rPr>
          <w:rFonts w:ascii="Tahoma" w:hAnsi="Tahoma" w:cs="Tahoma"/>
          <w:sz w:val="22"/>
          <w:szCs w:val="22"/>
        </w:rPr>
        <w:t xml:space="preserve">VI </w:t>
      </w:r>
      <w:r w:rsidRPr="00596568">
        <w:rPr>
          <w:rStyle w:val="ft41"/>
          <w:rFonts w:ascii="Tahoma" w:hAnsi="Tahoma" w:cs="Tahoma"/>
          <w:sz w:val="22"/>
          <w:szCs w:val="22"/>
        </w:rPr>
        <w:t xml:space="preserve">РАЗМАТРАЊЕ ИЗВЕШТАЈА САВЕТНИКА </w:t>
      </w:r>
      <w:r>
        <w:rPr>
          <w:rStyle w:val="ft41"/>
          <w:rFonts w:ascii="Tahoma" w:hAnsi="Tahoma" w:cs="Tahoma"/>
          <w:sz w:val="22"/>
          <w:szCs w:val="22"/>
        </w:rPr>
        <w:t xml:space="preserve">ЗА ЗАШТИТУ </w:t>
      </w:r>
      <w:r w:rsidRPr="00596568">
        <w:rPr>
          <w:rStyle w:val="ft41"/>
          <w:rFonts w:ascii="Tahoma" w:hAnsi="Tahoma" w:cs="Tahoma"/>
          <w:sz w:val="22"/>
          <w:szCs w:val="22"/>
        </w:rPr>
        <w:t>ПРАВА ПАЦИЈЕНАТА</w:t>
      </w:r>
    </w:p>
    <w:p w:rsidR="00C11B87" w:rsidRPr="007D0FD9" w:rsidRDefault="00C11B87" w:rsidP="00C11B87">
      <w:pPr>
        <w:pStyle w:val="p60"/>
        <w:ind w:firstLine="0"/>
        <w:rPr>
          <w:rFonts w:ascii="Tahoma" w:hAnsi="Tahoma" w:cs="Tahoma"/>
          <w:sz w:val="22"/>
          <w:szCs w:val="22"/>
        </w:rPr>
      </w:pPr>
    </w:p>
    <w:p w:rsidR="00C11B87" w:rsidRPr="000305EB" w:rsidRDefault="00C11B87" w:rsidP="00C11B87">
      <w:pPr>
        <w:pStyle w:val="p60"/>
        <w:spacing w:before="0"/>
        <w:ind w:firstLine="0"/>
        <w:jc w:val="center"/>
        <w:rPr>
          <w:rFonts w:ascii="Tahoma" w:hAnsi="Tahoma" w:cs="Tahoma"/>
          <w:sz w:val="22"/>
          <w:szCs w:val="22"/>
        </w:rPr>
      </w:pPr>
      <w:r>
        <w:rPr>
          <w:rFonts w:ascii="Tahoma" w:hAnsi="Tahoma" w:cs="Tahoma"/>
          <w:sz w:val="22"/>
          <w:szCs w:val="22"/>
        </w:rPr>
        <w:t xml:space="preserve">Члан </w:t>
      </w:r>
      <w:r w:rsidR="00A629C4">
        <w:rPr>
          <w:rFonts w:ascii="Tahoma" w:hAnsi="Tahoma" w:cs="Tahoma"/>
          <w:sz w:val="22"/>
          <w:szCs w:val="22"/>
        </w:rPr>
        <w:t>19</w:t>
      </w:r>
      <w:r w:rsidRPr="000305EB">
        <w:rPr>
          <w:rFonts w:ascii="Tahoma" w:hAnsi="Tahoma" w:cs="Tahoma"/>
          <w:sz w:val="22"/>
          <w:szCs w:val="22"/>
        </w:rPr>
        <w:t>.</w:t>
      </w:r>
    </w:p>
    <w:p w:rsidR="00C11B87" w:rsidRPr="000305EB" w:rsidRDefault="00C11B87" w:rsidP="00C11B87">
      <w:pPr>
        <w:pStyle w:val="p60"/>
        <w:spacing w:before="0"/>
        <w:ind w:firstLine="0"/>
        <w:jc w:val="center"/>
        <w:rPr>
          <w:rFonts w:ascii="Tahoma" w:hAnsi="Tahoma" w:cs="Tahoma"/>
          <w:sz w:val="22"/>
          <w:szCs w:val="22"/>
        </w:rPr>
      </w:pPr>
    </w:p>
    <w:p w:rsidR="00C11B87" w:rsidRPr="00284E5A" w:rsidRDefault="00C11B87" w:rsidP="00C11B87">
      <w:pPr>
        <w:pStyle w:val="p61"/>
        <w:spacing w:before="0"/>
        <w:ind w:firstLine="570"/>
        <w:jc w:val="both"/>
        <w:rPr>
          <w:rFonts w:ascii="Tahoma" w:hAnsi="Tahoma" w:cs="Tahoma"/>
          <w:sz w:val="22"/>
          <w:szCs w:val="22"/>
          <w:lang w:val="sr-Cyrl-CS"/>
        </w:rPr>
      </w:pPr>
      <w:proofErr w:type="spellStart"/>
      <w:proofErr w:type="gramStart"/>
      <w:r w:rsidRPr="000305EB">
        <w:rPr>
          <w:rFonts w:ascii="Tahoma" w:hAnsi="Tahoma" w:cs="Tahoma"/>
          <w:sz w:val="22"/>
          <w:szCs w:val="22"/>
        </w:rPr>
        <w:t>Савет</w:t>
      </w:r>
      <w:proofErr w:type="spellEnd"/>
      <w:r w:rsidRPr="00596568">
        <w:rPr>
          <w:rFonts w:ascii="Tahoma" w:hAnsi="Tahoma" w:cs="Tahoma"/>
          <w:sz w:val="22"/>
          <w:szCs w:val="22"/>
        </w:rPr>
        <w:t xml:space="preserve"> </w:t>
      </w:r>
      <w:proofErr w:type="spellStart"/>
      <w:r w:rsidRPr="000305EB">
        <w:rPr>
          <w:rFonts w:ascii="Tahoma" w:hAnsi="Tahoma" w:cs="Tahoma"/>
          <w:sz w:val="22"/>
          <w:szCs w:val="22"/>
        </w:rPr>
        <w:t>за</w:t>
      </w:r>
      <w:proofErr w:type="spellEnd"/>
      <w:r w:rsidRPr="00596568">
        <w:rPr>
          <w:rFonts w:ascii="Tahoma" w:hAnsi="Tahoma" w:cs="Tahoma"/>
          <w:sz w:val="22"/>
          <w:szCs w:val="22"/>
        </w:rPr>
        <w:t xml:space="preserve"> </w:t>
      </w:r>
      <w:proofErr w:type="spellStart"/>
      <w:r w:rsidRPr="000305EB">
        <w:rPr>
          <w:rFonts w:ascii="Tahoma" w:hAnsi="Tahoma" w:cs="Tahoma"/>
          <w:sz w:val="22"/>
          <w:szCs w:val="22"/>
        </w:rPr>
        <w:t>здравље</w:t>
      </w:r>
      <w:proofErr w:type="spellEnd"/>
      <w:r w:rsidRPr="00596568">
        <w:rPr>
          <w:rFonts w:ascii="Tahoma" w:hAnsi="Tahoma" w:cs="Tahoma"/>
          <w:sz w:val="22"/>
          <w:szCs w:val="22"/>
        </w:rPr>
        <w:t xml:space="preserve"> </w:t>
      </w:r>
      <w:proofErr w:type="spellStart"/>
      <w:r w:rsidRPr="000305EB">
        <w:rPr>
          <w:rFonts w:ascii="Tahoma" w:hAnsi="Tahoma" w:cs="Tahoma"/>
          <w:sz w:val="22"/>
          <w:szCs w:val="22"/>
        </w:rPr>
        <w:t>разматра</w:t>
      </w:r>
      <w:proofErr w:type="spellEnd"/>
      <w:r w:rsidRPr="00596568">
        <w:rPr>
          <w:rFonts w:ascii="Tahoma" w:hAnsi="Tahoma" w:cs="Tahoma"/>
          <w:sz w:val="22"/>
          <w:szCs w:val="22"/>
        </w:rPr>
        <w:t xml:space="preserve"> </w:t>
      </w:r>
      <w:proofErr w:type="spellStart"/>
      <w:r w:rsidRPr="000305EB">
        <w:rPr>
          <w:rFonts w:ascii="Tahoma" w:hAnsi="Tahoma" w:cs="Tahoma"/>
          <w:sz w:val="22"/>
          <w:szCs w:val="22"/>
        </w:rPr>
        <w:t>тромесечне</w:t>
      </w:r>
      <w:proofErr w:type="spellEnd"/>
      <w:r w:rsidRPr="00596568">
        <w:rPr>
          <w:rFonts w:ascii="Tahoma" w:hAnsi="Tahoma" w:cs="Tahoma"/>
          <w:sz w:val="22"/>
          <w:szCs w:val="22"/>
        </w:rPr>
        <w:t xml:space="preserve">, </w:t>
      </w:r>
      <w:proofErr w:type="spellStart"/>
      <w:r w:rsidRPr="000305EB">
        <w:rPr>
          <w:rFonts w:ascii="Tahoma" w:hAnsi="Tahoma" w:cs="Tahoma"/>
          <w:sz w:val="22"/>
          <w:szCs w:val="22"/>
        </w:rPr>
        <w:t>шестомесечне</w:t>
      </w:r>
      <w:proofErr w:type="spellEnd"/>
      <w:r w:rsidRPr="00596568">
        <w:rPr>
          <w:rFonts w:ascii="Tahoma" w:hAnsi="Tahoma" w:cs="Tahoma"/>
          <w:sz w:val="22"/>
          <w:szCs w:val="22"/>
        </w:rPr>
        <w:t xml:space="preserve"> </w:t>
      </w:r>
      <w:r w:rsidRPr="000305EB">
        <w:rPr>
          <w:rFonts w:ascii="Tahoma" w:hAnsi="Tahoma" w:cs="Tahoma"/>
          <w:sz w:val="22"/>
          <w:szCs w:val="22"/>
        </w:rPr>
        <w:t>и</w:t>
      </w:r>
      <w:r w:rsidRPr="00596568">
        <w:rPr>
          <w:rFonts w:ascii="Tahoma" w:hAnsi="Tahoma" w:cs="Tahoma"/>
          <w:sz w:val="22"/>
          <w:szCs w:val="22"/>
        </w:rPr>
        <w:t xml:space="preserve"> </w:t>
      </w:r>
      <w:proofErr w:type="spellStart"/>
      <w:r w:rsidRPr="000305EB">
        <w:rPr>
          <w:rFonts w:ascii="Tahoma" w:hAnsi="Tahoma" w:cs="Tahoma"/>
          <w:sz w:val="22"/>
          <w:szCs w:val="22"/>
        </w:rPr>
        <w:t>годишње</w:t>
      </w:r>
      <w:proofErr w:type="spellEnd"/>
      <w:r w:rsidRPr="00596568">
        <w:rPr>
          <w:rFonts w:ascii="Tahoma" w:hAnsi="Tahoma" w:cs="Tahoma"/>
          <w:sz w:val="22"/>
          <w:szCs w:val="22"/>
        </w:rPr>
        <w:t xml:space="preserve"> </w:t>
      </w:r>
      <w:proofErr w:type="spellStart"/>
      <w:r w:rsidRPr="000305EB">
        <w:rPr>
          <w:rFonts w:ascii="Tahoma" w:hAnsi="Tahoma" w:cs="Tahoma"/>
          <w:sz w:val="22"/>
          <w:szCs w:val="22"/>
        </w:rPr>
        <w:t>извештаје</w:t>
      </w:r>
      <w:proofErr w:type="spellEnd"/>
      <w:r w:rsidRPr="00596568">
        <w:rPr>
          <w:rFonts w:ascii="Tahoma" w:hAnsi="Tahoma" w:cs="Tahoma"/>
          <w:sz w:val="22"/>
          <w:szCs w:val="22"/>
        </w:rPr>
        <w:t xml:space="preserve"> </w:t>
      </w:r>
      <w:r w:rsidRPr="000305EB">
        <w:rPr>
          <w:rFonts w:ascii="Tahoma" w:hAnsi="Tahoma" w:cs="Tahoma"/>
          <w:sz w:val="22"/>
          <w:szCs w:val="22"/>
        </w:rPr>
        <w:t>о</w:t>
      </w:r>
      <w:r w:rsidRPr="00596568">
        <w:rPr>
          <w:rFonts w:ascii="Tahoma" w:hAnsi="Tahoma" w:cs="Tahoma"/>
          <w:sz w:val="22"/>
          <w:szCs w:val="22"/>
        </w:rPr>
        <w:t xml:space="preserve"> </w:t>
      </w:r>
      <w:proofErr w:type="spellStart"/>
      <w:r w:rsidRPr="000305EB">
        <w:rPr>
          <w:rFonts w:ascii="Tahoma" w:hAnsi="Tahoma" w:cs="Tahoma"/>
          <w:sz w:val="22"/>
          <w:szCs w:val="22"/>
        </w:rPr>
        <w:t>раду</w:t>
      </w:r>
      <w:proofErr w:type="spellEnd"/>
      <w:r w:rsidRPr="00596568">
        <w:rPr>
          <w:rFonts w:ascii="Tahoma" w:hAnsi="Tahoma" w:cs="Tahoma"/>
          <w:sz w:val="22"/>
          <w:szCs w:val="22"/>
        </w:rPr>
        <w:t xml:space="preserve"> </w:t>
      </w:r>
      <w:proofErr w:type="spellStart"/>
      <w:r w:rsidRPr="000305EB">
        <w:rPr>
          <w:rFonts w:ascii="Tahoma" w:hAnsi="Tahoma" w:cs="Tahoma"/>
          <w:sz w:val="22"/>
          <w:szCs w:val="22"/>
        </w:rPr>
        <w:t>саветника</w:t>
      </w:r>
      <w:proofErr w:type="spellEnd"/>
      <w:r w:rsidRPr="00596568">
        <w:rPr>
          <w:rFonts w:ascii="Tahoma" w:hAnsi="Tahoma" w:cs="Tahoma"/>
          <w:sz w:val="22"/>
          <w:szCs w:val="22"/>
        </w:rPr>
        <w:t xml:space="preserve"> </w:t>
      </w:r>
      <w:proofErr w:type="spellStart"/>
      <w:r>
        <w:rPr>
          <w:rFonts w:ascii="Tahoma" w:hAnsi="Tahoma" w:cs="Tahoma"/>
          <w:sz w:val="22"/>
          <w:szCs w:val="22"/>
        </w:rPr>
        <w:t>за</w:t>
      </w:r>
      <w:proofErr w:type="spellEnd"/>
      <w:r>
        <w:rPr>
          <w:rFonts w:ascii="Tahoma" w:hAnsi="Tahoma" w:cs="Tahoma"/>
          <w:sz w:val="22"/>
          <w:szCs w:val="22"/>
        </w:rPr>
        <w:t xml:space="preserve"> </w:t>
      </w:r>
      <w:proofErr w:type="spellStart"/>
      <w:r>
        <w:rPr>
          <w:rFonts w:ascii="Tahoma" w:hAnsi="Tahoma" w:cs="Tahoma"/>
          <w:sz w:val="22"/>
          <w:szCs w:val="22"/>
        </w:rPr>
        <w:t>заштиту</w:t>
      </w:r>
      <w:proofErr w:type="spellEnd"/>
      <w:r>
        <w:rPr>
          <w:rFonts w:ascii="Tahoma" w:hAnsi="Tahoma" w:cs="Tahoma"/>
          <w:sz w:val="22"/>
          <w:szCs w:val="22"/>
        </w:rPr>
        <w:t xml:space="preserve"> </w:t>
      </w:r>
      <w:proofErr w:type="spellStart"/>
      <w:r w:rsidRPr="000305EB">
        <w:rPr>
          <w:rFonts w:ascii="Tahoma" w:hAnsi="Tahoma" w:cs="Tahoma"/>
          <w:sz w:val="22"/>
          <w:szCs w:val="22"/>
        </w:rPr>
        <w:t>права</w:t>
      </w:r>
      <w:proofErr w:type="spellEnd"/>
      <w:r w:rsidRPr="00596568">
        <w:rPr>
          <w:rFonts w:ascii="Tahoma" w:hAnsi="Tahoma" w:cs="Tahoma"/>
          <w:sz w:val="22"/>
          <w:szCs w:val="22"/>
        </w:rPr>
        <w:t xml:space="preserve"> </w:t>
      </w:r>
      <w:proofErr w:type="spellStart"/>
      <w:r w:rsidRPr="000305EB">
        <w:rPr>
          <w:rFonts w:ascii="Tahoma" w:hAnsi="Tahoma" w:cs="Tahoma"/>
          <w:sz w:val="22"/>
          <w:szCs w:val="22"/>
        </w:rPr>
        <w:t>пацијената</w:t>
      </w:r>
      <w:proofErr w:type="spellEnd"/>
      <w:r w:rsidRPr="00596568">
        <w:rPr>
          <w:rFonts w:ascii="Tahoma" w:hAnsi="Tahoma" w:cs="Tahoma"/>
          <w:sz w:val="22"/>
          <w:szCs w:val="22"/>
        </w:rPr>
        <w:t>.</w:t>
      </w:r>
      <w:proofErr w:type="gramEnd"/>
      <w:r>
        <w:rPr>
          <w:rFonts w:ascii="Tahoma" w:hAnsi="Tahoma" w:cs="Tahoma"/>
          <w:sz w:val="22"/>
          <w:szCs w:val="22"/>
          <w:lang w:val="sr-Cyrl-CS"/>
        </w:rPr>
        <w:t xml:space="preserve"> Уколико саветник пацијента не испуњава дужност достављања извештаја, Савет га упозорава на прописану обавезу. </w:t>
      </w:r>
    </w:p>
    <w:p w:rsidR="00C11B87" w:rsidRPr="000305EB" w:rsidRDefault="00C11B87" w:rsidP="00C11B87">
      <w:pPr>
        <w:pStyle w:val="p61"/>
        <w:spacing w:before="0"/>
        <w:ind w:firstLine="0"/>
        <w:rPr>
          <w:rFonts w:ascii="Tahoma" w:hAnsi="Tahoma" w:cs="Tahoma"/>
          <w:sz w:val="22"/>
          <w:szCs w:val="22"/>
        </w:rPr>
      </w:pPr>
    </w:p>
    <w:p w:rsidR="00C11B87" w:rsidRPr="000305EB" w:rsidRDefault="00C11B87" w:rsidP="00C11B87">
      <w:pPr>
        <w:pStyle w:val="p60"/>
        <w:spacing w:before="0"/>
        <w:rPr>
          <w:rFonts w:ascii="Tahoma" w:hAnsi="Tahoma" w:cs="Tahoma"/>
          <w:sz w:val="22"/>
          <w:szCs w:val="22"/>
        </w:rPr>
      </w:pPr>
      <w:r w:rsidRPr="00596568">
        <w:rPr>
          <w:rFonts w:ascii="Tahoma" w:hAnsi="Tahoma" w:cs="Tahoma"/>
          <w:sz w:val="22"/>
          <w:szCs w:val="22"/>
        </w:rPr>
        <w:t xml:space="preserve">Приликом разматрања извештаја Савет за здравље може тражити од саветника </w:t>
      </w:r>
      <w:r>
        <w:rPr>
          <w:rFonts w:ascii="Tahoma" w:hAnsi="Tahoma" w:cs="Tahoma"/>
          <w:sz w:val="22"/>
          <w:szCs w:val="22"/>
        </w:rPr>
        <w:t xml:space="preserve">за заштиту </w:t>
      </w:r>
      <w:r w:rsidRPr="00596568">
        <w:rPr>
          <w:rFonts w:ascii="Tahoma" w:hAnsi="Tahoma" w:cs="Tahoma"/>
          <w:sz w:val="22"/>
          <w:szCs w:val="22"/>
        </w:rPr>
        <w:t>права пацијената додатне информације и објашњења.</w:t>
      </w:r>
    </w:p>
    <w:p w:rsidR="00C11B87" w:rsidRPr="000305EB" w:rsidRDefault="00C11B87" w:rsidP="00C11B87">
      <w:pPr>
        <w:pStyle w:val="p60"/>
        <w:spacing w:before="0"/>
        <w:rPr>
          <w:rFonts w:ascii="Tahoma" w:hAnsi="Tahoma" w:cs="Tahoma"/>
          <w:sz w:val="22"/>
          <w:szCs w:val="22"/>
        </w:rPr>
      </w:pPr>
    </w:p>
    <w:p w:rsidR="00C11B87" w:rsidRDefault="00C11B87" w:rsidP="00C11B87">
      <w:pPr>
        <w:pStyle w:val="p62"/>
        <w:spacing w:before="0"/>
        <w:rPr>
          <w:rFonts w:ascii="Tahoma" w:hAnsi="Tahoma" w:cs="Tahoma"/>
          <w:sz w:val="22"/>
          <w:szCs w:val="22"/>
        </w:rPr>
      </w:pPr>
      <w:r w:rsidRPr="00596568">
        <w:rPr>
          <w:rFonts w:ascii="Tahoma" w:hAnsi="Tahoma" w:cs="Tahoma"/>
          <w:sz w:val="22"/>
          <w:szCs w:val="22"/>
        </w:rPr>
        <w:t>Савет за здравље ће приликом давања мишљења о раду саветника</w:t>
      </w:r>
      <w:r>
        <w:rPr>
          <w:rFonts w:ascii="Tahoma" w:hAnsi="Tahoma" w:cs="Tahoma"/>
          <w:sz w:val="22"/>
          <w:szCs w:val="22"/>
        </w:rPr>
        <w:t xml:space="preserve"> за заштиту </w:t>
      </w:r>
      <w:r w:rsidRPr="00596568">
        <w:rPr>
          <w:rFonts w:ascii="Tahoma" w:hAnsi="Tahoma" w:cs="Tahoma"/>
          <w:sz w:val="22"/>
          <w:szCs w:val="22"/>
        </w:rPr>
        <w:t>права пацијената изнети општу оцену његовог рада са становишта заштите права пацијената, са посебним нагласком на предузетим мерама заштите права пацијената деце и лица са сметњама у развоју као и особа са менталним сметњама,</w:t>
      </w:r>
      <w:r>
        <w:rPr>
          <w:rFonts w:ascii="Tahoma" w:hAnsi="Tahoma" w:cs="Tahoma"/>
          <w:sz w:val="22"/>
          <w:szCs w:val="22"/>
          <w:lang w:val="sr-Cyrl-CS"/>
        </w:rPr>
        <w:t xml:space="preserve"> </w:t>
      </w:r>
      <w:r w:rsidRPr="00596568">
        <w:rPr>
          <w:rFonts w:ascii="Tahoma" w:hAnsi="Tahoma" w:cs="Tahoma"/>
          <w:sz w:val="22"/>
          <w:szCs w:val="22"/>
        </w:rPr>
        <w:t>општу оцену рада са становишта примене прописа, уочене пропусте и препоруке за његово отклањање, а такође ће предложити мере за унапређење заштите права пацијената.</w:t>
      </w:r>
    </w:p>
    <w:p w:rsidR="00C11B87" w:rsidRPr="005B1D87" w:rsidRDefault="00C11B87" w:rsidP="00C11B87">
      <w:pPr>
        <w:pStyle w:val="p62"/>
        <w:spacing w:before="0"/>
        <w:rPr>
          <w:rFonts w:ascii="Tahoma" w:hAnsi="Tahoma" w:cs="Tahoma"/>
          <w:sz w:val="22"/>
          <w:szCs w:val="22"/>
        </w:rPr>
      </w:pPr>
    </w:p>
    <w:p w:rsidR="00C11B87" w:rsidRPr="00596568" w:rsidRDefault="00C11B87" w:rsidP="00C11B87">
      <w:pPr>
        <w:pStyle w:val="p62"/>
        <w:spacing w:before="0"/>
        <w:ind w:firstLine="0"/>
        <w:rPr>
          <w:rFonts w:ascii="Tahoma" w:hAnsi="Tahoma" w:cs="Tahoma"/>
          <w:sz w:val="22"/>
          <w:szCs w:val="22"/>
        </w:rPr>
      </w:pPr>
    </w:p>
    <w:p w:rsidR="00C11B87" w:rsidRPr="00021DBF" w:rsidRDefault="00A629C4" w:rsidP="00C11B87">
      <w:pPr>
        <w:pStyle w:val="p62"/>
        <w:spacing w:before="0"/>
        <w:ind w:firstLine="0"/>
        <w:rPr>
          <w:rFonts w:ascii="Tahoma" w:hAnsi="Tahoma" w:cs="Tahoma"/>
          <w:sz w:val="22"/>
          <w:szCs w:val="22"/>
          <w:lang w:val="sr-Cyrl-CS"/>
        </w:rPr>
      </w:pPr>
      <w:r>
        <w:rPr>
          <w:rFonts w:ascii="Tahoma" w:hAnsi="Tahoma" w:cs="Tahoma"/>
          <w:sz w:val="22"/>
          <w:szCs w:val="22"/>
        </w:rPr>
        <w:t>VI</w:t>
      </w:r>
      <w:r w:rsidR="00C11B87">
        <w:rPr>
          <w:rFonts w:ascii="Tahoma" w:hAnsi="Tahoma" w:cs="Tahoma"/>
          <w:sz w:val="22"/>
          <w:szCs w:val="22"/>
        </w:rPr>
        <w:t xml:space="preserve">I </w:t>
      </w:r>
      <w:r w:rsidR="00C11B87" w:rsidRPr="00596568">
        <w:rPr>
          <w:rFonts w:ascii="Tahoma" w:hAnsi="Tahoma" w:cs="Tahoma"/>
          <w:sz w:val="22"/>
          <w:szCs w:val="22"/>
        </w:rPr>
        <w:t>ИЗВЕШТАВАЊЕ О РАДУ</w:t>
      </w:r>
    </w:p>
    <w:p w:rsidR="00C11B87" w:rsidRPr="00670271" w:rsidRDefault="00C11B87" w:rsidP="00C11B87">
      <w:pPr>
        <w:pStyle w:val="p64"/>
        <w:spacing w:before="0"/>
        <w:rPr>
          <w:rFonts w:ascii="Tahoma" w:hAnsi="Tahoma" w:cs="Tahoma"/>
          <w:sz w:val="22"/>
          <w:szCs w:val="22"/>
        </w:rPr>
      </w:pPr>
    </w:p>
    <w:p w:rsidR="00C11B87" w:rsidRPr="00596568" w:rsidRDefault="00C11B87" w:rsidP="00C11B87">
      <w:pPr>
        <w:pStyle w:val="p64"/>
        <w:spacing w:before="0"/>
        <w:jc w:val="center"/>
        <w:rPr>
          <w:rFonts w:ascii="Tahoma" w:hAnsi="Tahoma" w:cs="Tahoma"/>
          <w:sz w:val="22"/>
          <w:szCs w:val="22"/>
        </w:rPr>
      </w:pPr>
      <w:r w:rsidRPr="00596568">
        <w:rPr>
          <w:rFonts w:ascii="Tahoma" w:hAnsi="Tahoma" w:cs="Tahoma"/>
          <w:sz w:val="22"/>
          <w:szCs w:val="22"/>
        </w:rPr>
        <w:t xml:space="preserve">Члан </w:t>
      </w:r>
      <w:r>
        <w:rPr>
          <w:rFonts w:ascii="Tahoma" w:hAnsi="Tahoma" w:cs="Tahoma"/>
          <w:sz w:val="22"/>
          <w:szCs w:val="22"/>
        </w:rPr>
        <w:t>2</w:t>
      </w:r>
      <w:r w:rsidR="00A629C4">
        <w:rPr>
          <w:rFonts w:ascii="Tahoma" w:hAnsi="Tahoma" w:cs="Tahoma"/>
          <w:sz w:val="22"/>
          <w:szCs w:val="22"/>
        </w:rPr>
        <w:t>0</w:t>
      </w:r>
      <w:r w:rsidRPr="00596568">
        <w:rPr>
          <w:rFonts w:ascii="Tahoma" w:hAnsi="Tahoma" w:cs="Tahoma"/>
          <w:sz w:val="22"/>
          <w:szCs w:val="22"/>
        </w:rPr>
        <w:t>.</w:t>
      </w:r>
    </w:p>
    <w:p w:rsidR="00C11B87" w:rsidRPr="00596568" w:rsidRDefault="00C11B87" w:rsidP="00C11B87">
      <w:pPr>
        <w:pStyle w:val="p64"/>
        <w:spacing w:before="0"/>
        <w:jc w:val="center"/>
        <w:rPr>
          <w:rFonts w:ascii="Tahoma" w:hAnsi="Tahoma" w:cs="Tahoma"/>
          <w:sz w:val="22"/>
          <w:szCs w:val="22"/>
        </w:rPr>
      </w:pPr>
    </w:p>
    <w:p w:rsidR="00C11B87" w:rsidRPr="00FF5073" w:rsidRDefault="00C11B87" w:rsidP="00C11B87">
      <w:pPr>
        <w:pStyle w:val="p39"/>
        <w:rPr>
          <w:rFonts w:ascii="Tahoma" w:hAnsi="Tahoma" w:cs="Tahoma"/>
          <w:sz w:val="22"/>
          <w:szCs w:val="22"/>
          <w:lang w:val="sr-Cyrl-CS"/>
        </w:rPr>
      </w:pPr>
      <w:r w:rsidRPr="00596568">
        <w:rPr>
          <w:rFonts w:ascii="Tahoma" w:hAnsi="Tahoma" w:cs="Tahoma"/>
          <w:sz w:val="22"/>
          <w:szCs w:val="22"/>
        </w:rPr>
        <w:t xml:space="preserve">Савет за здравље доставља једном годишње извештај о раду </w:t>
      </w:r>
      <w:r>
        <w:rPr>
          <w:rFonts w:ascii="Tahoma" w:hAnsi="Tahoma" w:cs="Tahoma"/>
          <w:sz w:val="22"/>
          <w:szCs w:val="22"/>
          <w:lang w:val="sr-Cyrl-CS"/>
        </w:rPr>
        <w:t xml:space="preserve">у делу заштите права пацијента </w:t>
      </w:r>
      <w:r w:rsidRPr="00596568">
        <w:rPr>
          <w:rFonts w:ascii="Tahoma" w:hAnsi="Tahoma" w:cs="Tahoma"/>
          <w:sz w:val="22"/>
          <w:szCs w:val="22"/>
        </w:rPr>
        <w:t xml:space="preserve">Скупштини </w:t>
      </w:r>
      <w:r w:rsidR="00A629C4">
        <w:rPr>
          <w:rFonts w:ascii="Tahoma" w:hAnsi="Tahoma" w:cs="Tahoma"/>
          <w:sz w:val="22"/>
          <w:szCs w:val="22"/>
        </w:rPr>
        <w:t>Г</w:t>
      </w:r>
      <w:r w:rsidRPr="00596568">
        <w:rPr>
          <w:rFonts w:ascii="Tahoma" w:hAnsi="Tahoma" w:cs="Tahoma"/>
          <w:sz w:val="22"/>
          <w:szCs w:val="22"/>
        </w:rPr>
        <w:t xml:space="preserve">рада и </w:t>
      </w:r>
      <w:r w:rsidR="00A629C4">
        <w:rPr>
          <w:rFonts w:ascii="Tahoma" w:hAnsi="Tahoma" w:cs="Tahoma"/>
          <w:sz w:val="22"/>
          <w:szCs w:val="22"/>
        </w:rPr>
        <w:t>М</w:t>
      </w:r>
      <w:r w:rsidRPr="00596568">
        <w:rPr>
          <w:rFonts w:ascii="Tahoma" w:hAnsi="Tahoma" w:cs="Tahoma"/>
          <w:sz w:val="22"/>
          <w:szCs w:val="22"/>
        </w:rPr>
        <w:t>инистарству надлежном за послове здравља (здравствена инс</w:t>
      </w:r>
      <w:r>
        <w:rPr>
          <w:rFonts w:ascii="Tahoma" w:hAnsi="Tahoma" w:cs="Tahoma"/>
          <w:sz w:val="22"/>
          <w:szCs w:val="22"/>
          <w:lang w:val="sr-Cyrl-CS"/>
        </w:rPr>
        <w:t xml:space="preserve">пекција). </w:t>
      </w:r>
    </w:p>
    <w:p w:rsidR="00C11B87" w:rsidRPr="00511334" w:rsidRDefault="00C11B87" w:rsidP="00C11B87">
      <w:pPr>
        <w:pStyle w:val="p48"/>
        <w:rPr>
          <w:rFonts w:ascii="Tahoma" w:hAnsi="Tahoma" w:cs="Tahoma"/>
          <w:sz w:val="22"/>
          <w:szCs w:val="22"/>
          <w:lang w:val="sr-Cyrl-CS"/>
        </w:rPr>
      </w:pPr>
      <w:r w:rsidRPr="00596568">
        <w:rPr>
          <w:rFonts w:ascii="Tahoma" w:hAnsi="Tahoma" w:cs="Tahoma"/>
          <w:sz w:val="22"/>
          <w:szCs w:val="22"/>
          <w:lang w:val="sr-Cyrl-CS"/>
        </w:rPr>
        <w:t>Извештај садржи нарочито број и структуру приговора</w:t>
      </w:r>
      <w:r>
        <w:rPr>
          <w:rFonts w:ascii="Tahoma" w:hAnsi="Tahoma" w:cs="Tahoma"/>
          <w:sz w:val="22"/>
          <w:szCs w:val="22"/>
          <w:lang w:val="sr-Cyrl-CS"/>
        </w:rPr>
        <w:t xml:space="preserve"> (уколико је повређено више права пацијената свако право се посебно евидентира)</w:t>
      </w:r>
      <w:r w:rsidRPr="00596568">
        <w:rPr>
          <w:rFonts w:ascii="Tahoma" w:hAnsi="Tahoma" w:cs="Tahoma"/>
          <w:sz w:val="22"/>
          <w:szCs w:val="22"/>
          <w:lang w:val="sr-Cyrl-CS"/>
        </w:rPr>
        <w:t xml:space="preserve">, општу оцену рада </w:t>
      </w:r>
      <w:r>
        <w:rPr>
          <w:rFonts w:ascii="Tahoma" w:hAnsi="Tahoma" w:cs="Tahoma"/>
          <w:sz w:val="22"/>
          <w:szCs w:val="22"/>
        </w:rPr>
        <w:t xml:space="preserve">пружаоца здравствених услуга </w:t>
      </w:r>
      <w:r w:rsidRPr="00596568">
        <w:rPr>
          <w:rFonts w:ascii="Tahoma" w:hAnsi="Tahoma" w:cs="Tahoma"/>
          <w:sz w:val="22"/>
          <w:szCs w:val="22"/>
          <w:lang w:val="sr-Cyrl-CS"/>
        </w:rPr>
        <w:t xml:space="preserve">за које </w:t>
      </w:r>
      <w:r>
        <w:rPr>
          <w:rFonts w:ascii="Tahoma" w:hAnsi="Tahoma" w:cs="Tahoma"/>
          <w:sz w:val="22"/>
          <w:szCs w:val="22"/>
        </w:rPr>
        <w:t>се</w:t>
      </w:r>
      <w:r w:rsidRPr="00596568">
        <w:rPr>
          <w:rFonts w:ascii="Tahoma" w:hAnsi="Tahoma" w:cs="Tahoma"/>
          <w:sz w:val="22"/>
          <w:szCs w:val="22"/>
          <w:lang w:val="sr-Cyrl-CS"/>
        </w:rPr>
        <w:t xml:space="preserve"> водио поступак по приговору са становишта примене прописа у раду, уочене пропусте и препоруке за њихово отклањање, као и критике и похвале.</w:t>
      </w:r>
      <w:r>
        <w:rPr>
          <w:rFonts w:ascii="Tahoma" w:hAnsi="Tahoma" w:cs="Tahoma"/>
          <w:sz w:val="22"/>
          <w:szCs w:val="22"/>
          <w:lang w:val="sr-Cyrl-CS"/>
        </w:rPr>
        <w:t xml:space="preserve"> Пожељно је да Извештај садржи и податке о заштити права осигураника  Републичког фонда за здравствено осигурање за предметну Филијалу, као и податке здравствених установа које су имале притужбе-приговоре пацијента. </w:t>
      </w:r>
    </w:p>
    <w:p w:rsidR="00C11B87" w:rsidRPr="00DB2001" w:rsidRDefault="00C11B87" w:rsidP="00C11B87">
      <w:pPr>
        <w:pStyle w:val="p48"/>
        <w:rPr>
          <w:rFonts w:ascii="Tahoma" w:hAnsi="Tahoma" w:cs="Tahoma"/>
          <w:sz w:val="22"/>
          <w:szCs w:val="22"/>
        </w:rPr>
      </w:pPr>
    </w:p>
    <w:p w:rsidR="00C11B87" w:rsidRDefault="00C11B87" w:rsidP="00C11B87">
      <w:pPr>
        <w:pStyle w:val="p65"/>
        <w:rPr>
          <w:rFonts w:ascii="Tahoma" w:hAnsi="Tahoma" w:cs="Tahoma"/>
          <w:sz w:val="22"/>
          <w:szCs w:val="22"/>
        </w:rPr>
      </w:pPr>
      <w:r w:rsidRPr="00596568">
        <w:rPr>
          <w:rFonts w:ascii="Tahoma" w:hAnsi="Tahoma" w:cs="Tahoma"/>
          <w:sz w:val="22"/>
          <w:szCs w:val="22"/>
        </w:rPr>
        <w:t xml:space="preserve">Извештај </w:t>
      </w:r>
      <w:r>
        <w:rPr>
          <w:rFonts w:ascii="Tahoma" w:hAnsi="Tahoma" w:cs="Tahoma"/>
          <w:sz w:val="22"/>
          <w:szCs w:val="22"/>
        </w:rPr>
        <w:t>може садржати</w:t>
      </w:r>
      <w:r w:rsidRPr="00596568">
        <w:rPr>
          <w:rFonts w:ascii="Tahoma" w:hAnsi="Tahoma" w:cs="Tahoma"/>
          <w:sz w:val="22"/>
          <w:szCs w:val="22"/>
        </w:rPr>
        <w:t xml:space="preserve"> делове о стању у области заштите права пацијената деце и лица са сметњама у развоју, као и особа са менталним сметњама.</w:t>
      </w:r>
    </w:p>
    <w:p w:rsidR="00C11B87" w:rsidRPr="00DB2001" w:rsidRDefault="00C11B87" w:rsidP="00C11B87">
      <w:pPr>
        <w:pStyle w:val="p65"/>
        <w:rPr>
          <w:rFonts w:ascii="Tahoma" w:hAnsi="Tahoma" w:cs="Tahoma"/>
          <w:sz w:val="22"/>
          <w:szCs w:val="22"/>
        </w:rPr>
      </w:pPr>
    </w:p>
    <w:p w:rsidR="00C11B87" w:rsidRPr="00596568" w:rsidRDefault="00C11B87" w:rsidP="00C11B87">
      <w:pPr>
        <w:pStyle w:val="p48"/>
        <w:rPr>
          <w:rFonts w:ascii="Tahoma" w:hAnsi="Tahoma" w:cs="Tahoma"/>
          <w:sz w:val="22"/>
          <w:szCs w:val="22"/>
        </w:rPr>
      </w:pPr>
      <w:r w:rsidRPr="00596568">
        <w:rPr>
          <w:rFonts w:ascii="Tahoma" w:hAnsi="Tahoma" w:cs="Tahoma"/>
          <w:sz w:val="22"/>
          <w:szCs w:val="22"/>
        </w:rPr>
        <w:t xml:space="preserve">У циљу информисања и остваривања потребне сарадње, као и унапређења заштите права пацијената Извештај из </w:t>
      </w:r>
      <w:r>
        <w:rPr>
          <w:rFonts w:ascii="Tahoma" w:hAnsi="Tahoma" w:cs="Tahoma"/>
          <w:sz w:val="22"/>
          <w:szCs w:val="22"/>
          <w:lang w:val="sr-Cyrl-CS"/>
        </w:rPr>
        <w:t xml:space="preserve">став 1. овог члана </w:t>
      </w:r>
      <w:r w:rsidRPr="00596568">
        <w:rPr>
          <w:rFonts w:ascii="Tahoma" w:hAnsi="Tahoma" w:cs="Tahoma"/>
          <w:sz w:val="22"/>
          <w:szCs w:val="22"/>
        </w:rPr>
        <w:t xml:space="preserve">доставља </w:t>
      </w:r>
      <w:r>
        <w:rPr>
          <w:rFonts w:ascii="Tahoma" w:hAnsi="Tahoma" w:cs="Tahoma"/>
          <w:sz w:val="22"/>
          <w:szCs w:val="22"/>
          <w:lang w:val="sr-Cyrl-CS"/>
        </w:rPr>
        <w:t xml:space="preserve">се </w:t>
      </w:r>
      <w:r w:rsidRPr="00596568">
        <w:rPr>
          <w:rFonts w:ascii="Tahoma" w:hAnsi="Tahoma" w:cs="Tahoma"/>
          <w:sz w:val="22"/>
          <w:szCs w:val="22"/>
        </w:rPr>
        <w:t>Заштитнику грађана.</w:t>
      </w:r>
    </w:p>
    <w:p w:rsidR="00C11B87" w:rsidRPr="00596568" w:rsidRDefault="00C11B87" w:rsidP="00C11B87">
      <w:pPr>
        <w:pStyle w:val="p66"/>
        <w:ind w:firstLine="0"/>
        <w:rPr>
          <w:rFonts w:ascii="Tahoma" w:hAnsi="Tahoma" w:cs="Tahoma"/>
          <w:sz w:val="22"/>
          <w:szCs w:val="22"/>
        </w:rPr>
      </w:pPr>
    </w:p>
    <w:p w:rsidR="00C11B87" w:rsidRDefault="00C11B87" w:rsidP="00C11B87">
      <w:pPr>
        <w:pStyle w:val="p66"/>
        <w:rPr>
          <w:rFonts w:ascii="Tahoma" w:hAnsi="Tahoma" w:cs="Tahoma"/>
          <w:sz w:val="22"/>
          <w:szCs w:val="22"/>
        </w:rPr>
      </w:pPr>
      <w:r>
        <w:rPr>
          <w:rFonts w:ascii="Tahoma" w:hAnsi="Tahoma" w:cs="Tahoma"/>
          <w:sz w:val="22"/>
          <w:szCs w:val="22"/>
          <w:lang w:val="sr-Cyrl-CS"/>
        </w:rPr>
        <w:t>Савет о свом раду у областима деловања јавног здравља редовно (шестомесечно-15.јул), а обавезно једном годишње, доставља извештај о раду и предузетим мерама С</w:t>
      </w:r>
      <w:r w:rsidRPr="00596568">
        <w:rPr>
          <w:rFonts w:ascii="Tahoma" w:hAnsi="Tahoma" w:cs="Tahoma"/>
          <w:sz w:val="22"/>
          <w:szCs w:val="22"/>
        </w:rPr>
        <w:t>купштини</w:t>
      </w:r>
      <w:r w:rsidR="00A629C4">
        <w:rPr>
          <w:rFonts w:ascii="Tahoma" w:hAnsi="Tahoma" w:cs="Tahoma"/>
          <w:sz w:val="22"/>
          <w:szCs w:val="22"/>
        </w:rPr>
        <w:t xml:space="preserve"> Г</w:t>
      </w:r>
      <w:r w:rsidRPr="00596568">
        <w:rPr>
          <w:rFonts w:ascii="Tahoma" w:hAnsi="Tahoma" w:cs="Tahoma"/>
          <w:sz w:val="22"/>
          <w:szCs w:val="22"/>
        </w:rPr>
        <w:t>рада</w:t>
      </w:r>
      <w:r>
        <w:rPr>
          <w:rFonts w:ascii="Tahoma" w:hAnsi="Tahoma" w:cs="Tahoma"/>
          <w:sz w:val="22"/>
          <w:szCs w:val="22"/>
        </w:rPr>
        <w:t xml:space="preserve">, </w:t>
      </w:r>
      <w:r w:rsidR="00A629C4">
        <w:rPr>
          <w:rFonts w:ascii="Tahoma" w:hAnsi="Tahoma" w:cs="Tahoma"/>
          <w:sz w:val="22"/>
          <w:szCs w:val="22"/>
        </w:rPr>
        <w:t xml:space="preserve">Градској </w:t>
      </w:r>
      <w:r>
        <w:rPr>
          <w:rFonts w:ascii="Tahoma" w:hAnsi="Tahoma" w:cs="Tahoma"/>
          <w:sz w:val="22"/>
          <w:szCs w:val="22"/>
        </w:rPr>
        <w:t>управ</w:t>
      </w:r>
      <w:r w:rsidR="00A629C4">
        <w:rPr>
          <w:rFonts w:ascii="Tahoma" w:hAnsi="Tahoma" w:cs="Tahoma"/>
          <w:sz w:val="22"/>
          <w:szCs w:val="22"/>
        </w:rPr>
        <w:t>и</w:t>
      </w:r>
      <w:r>
        <w:rPr>
          <w:rFonts w:ascii="Tahoma" w:hAnsi="Tahoma" w:cs="Tahoma"/>
          <w:sz w:val="22"/>
          <w:szCs w:val="22"/>
        </w:rPr>
        <w:t xml:space="preserve"> и надлежном институту/заводу за јавно здравље. </w:t>
      </w:r>
    </w:p>
    <w:p w:rsidR="00C11B87" w:rsidRDefault="00C11B87" w:rsidP="00C11B87">
      <w:pPr>
        <w:pStyle w:val="p66"/>
        <w:rPr>
          <w:rFonts w:ascii="Tahoma" w:hAnsi="Tahoma" w:cs="Tahoma"/>
          <w:sz w:val="22"/>
          <w:szCs w:val="22"/>
          <w:lang w:val="sr-Cyrl-CS"/>
        </w:rPr>
      </w:pPr>
      <w:r w:rsidRPr="00596568">
        <w:rPr>
          <w:rFonts w:ascii="Tahoma" w:hAnsi="Tahoma" w:cs="Tahoma"/>
          <w:sz w:val="22"/>
          <w:szCs w:val="22"/>
        </w:rPr>
        <w:lastRenderedPageBreak/>
        <w:t>Годишњи Извештаји из става 1</w:t>
      </w:r>
      <w:r>
        <w:rPr>
          <w:rFonts w:ascii="Tahoma" w:hAnsi="Tahoma" w:cs="Tahoma"/>
          <w:sz w:val="22"/>
          <w:szCs w:val="22"/>
          <w:lang w:val="sr-Cyrl-CS"/>
        </w:rPr>
        <w:t xml:space="preserve">. и става 5. овог члана достављају се надлежним органима најкасније до 28. фебруара текуће године за претходну годину. </w:t>
      </w:r>
    </w:p>
    <w:p w:rsidR="00C11B87" w:rsidRPr="00312EDD" w:rsidRDefault="00C11B87" w:rsidP="00C11B87">
      <w:pPr>
        <w:pStyle w:val="p66"/>
        <w:rPr>
          <w:rFonts w:ascii="Tahoma" w:hAnsi="Tahoma" w:cs="Tahoma"/>
          <w:sz w:val="22"/>
          <w:szCs w:val="22"/>
          <w:lang w:val="sr-Cyrl-CS"/>
        </w:rPr>
      </w:pPr>
      <w:r>
        <w:rPr>
          <w:rFonts w:ascii="Tahoma" w:hAnsi="Tahoma" w:cs="Tahoma"/>
          <w:sz w:val="22"/>
          <w:szCs w:val="22"/>
          <w:lang w:val="sr-Cyrl-CS"/>
        </w:rPr>
        <w:t xml:space="preserve">Извештаји </w:t>
      </w:r>
      <w:r w:rsidRPr="00596568">
        <w:rPr>
          <w:rFonts w:ascii="Tahoma" w:hAnsi="Tahoma" w:cs="Tahoma"/>
          <w:sz w:val="22"/>
          <w:szCs w:val="22"/>
          <w:lang w:val="sr-Cyrl-CS"/>
        </w:rPr>
        <w:t>могу да садрже иницијативу за измену или доношење појединих прописа.</w:t>
      </w:r>
      <w:r>
        <w:rPr>
          <w:rFonts w:ascii="Tahoma" w:hAnsi="Tahoma" w:cs="Tahoma"/>
          <w:sz w:val="22"/>
          <w:szCs w:val="22"/>
          <w:lang w:val="sr-Cyrl-CS"/>
        </w:rPr>
        <w:t xml:space="preserve"> </w:t>
      </w:r>
    </w:p>
    <w:p w:rsidR="00C11B87" w:rsidRDefault="00C11B87" w:rsidP="00C11B87">
      <w:pPr>
        <w:pStyle w:val="p66"/>
        <w:ind w:firstLine="0"/>
        <w:rPr>
          <w:rFonts w:ascii="Tahoma" w:hAnsi="Tahoma" w:cs="Tahoma"/>
          <w:sz w:val="22"/>
          <w:szCs w:val="22"/>
        </w:rPr>
      </w:pPr>
    </w:p>
    <w:p w:rsidR="00C11B87" w:rsidRPr="00596568" w:rsidRDefault="00A629C4" w:rsidP="00C11B87">
      <w:pPr>
        <w:pStyle w:val="p48"/>
        <w:ind w:firstLine="0"/>
        <w:rPr>
          <w:rFonts w:ascii="Tahoma" w:hAnsi="Tahoma" w:cs="Tahoma"/>
          <w:sz w:val="22"/>
          <w:szCs w:val="22"/>
        </w:rPr>
      </w:pPr>
      <w:proofErr w:type="gramStart"/>
      <w:r>
        <w:rPr>
          <w:rFonts w:ascii="Tahoma" w:hAnsi="Tahoma" w:cs="Tahoma"/>
          <w:sz w:val="22"/>
          <w:szCs w:val="22"/>
        </w:rPr>
        <w:t>VIII</w:t>
      </w:r>
      <w:r w:rsidR="00C11B87" w:rsidRPr="00596568">
        <w:rPr>
          <w:rFonts w:ascii="Tahoma" w:hAnsi="Tahoma" w:cs="Tahoma"/>
          <w:sz w:val="22"/>
          <w:szCs w:val="22"/>
        </w:rPr>
        <w:t xml:space="preserve">  ЈАВНОСТ</w:t>
      </w:r>
      <w:proofErr w:type="gramEnd"/>
      <w:r w:rsidR="00C11B87" w:rsidRPr="00596568">
        <w:rPr>
          <w:rFonts w:ascii="Tahoma" w:hAnsi="Tahoma" w:cs="Tahoma"/>
          <w:sz w:val="22"/>
          <w:szCs w:val="22"/>
        </w:rPr>
        <w:t xml:space="preserve"> РАДА </w:t>
      </w:r>
    </w:p>
    <w:p w:rsidR="00C11B87" w:rsidRPr="00596568" w:rsidRDefault="00C11B87" w:rsidP="00C11B87">
      <w:pPr>
        <w:pStyle w:val="p48"/>
        <w:ind w:firstLine="0"/>
        <w:rPr>
          <w:rFonts w:ascii="Tahoma" w:hAnsi="Tahoma" w:cs="Tahoma"/>
          <w:sz w:val="22"/>
          <w:szCs w:val="22"/>
        </w:rPr>
      </w:pPr>
    </w:p>
    <w:p w:rsidR="00C11B87" w:rsidRPr="00596568" w:rsidRDefault="00C11B87" w:rsidP="00C11B87">
      <w:pPr>
        <w:pStyle w:val="p38"/>
        <w:jc w:val="center"/>
        <w:rPr>
          <w:rFonts w:ascii="Tahoma" w:hAnsi="Tahoma" w:cs="Tahoma"/>
          <w:sz w:val="22"/>
          <w:szCs w:val="22"/>
        </w:rPr>
      </w:pPr>
      <w:r w:rsidRPr="00596568">
        <w:rPr>
          <w:rFonts w:ascii="Tahoma" w:hAnsi="Tahoma" w:cs="Tahoma"/>
          <w:sz w:val="22"/>
          <w:szCs w:val="22"/>
        </w:rPr>
        <w:t xml:space="preserve">Члан </w:t>
      </w:r>
      <w:r>
        <w:rPr>
          <w:rFonts w:ascii="Tahoma" w:hAnsi="Tahoma" w:cs="Tahoma"/>
          <w:sz w:val="22"/>
          <w:szCs w:val="22"/>
        </w:rPr>
        <w:t>2</w:t>
      </w:r>
      <w:r w:rsidR="00A629C4">
        <w:rPr>
          <w:rFonts w:ascii="Tahoma" w:hAnsi="Tahoma" w:cs="Tahoma"/>
          <w:sz w:val="22"/>
          <w:szCs w:val="22"/>
        </w:rPr>
        <w:t>1</w:t>
      </w:r>
      <w:r w:rsidRPr="00596568">
        <w:rPr>
          <w:rFonts w:ascii="Tahoma" w:hAnsi="Tahoma" w:cs="Tahoma"/>
          <w:sz w:val="22"/>
          <w:szCs w:val="22"/>
        </w:rPr>
        <w:t>.</w:t>
      </w:r>
    </w:p>
    <w:p w:rsidR="00C11B87" w:rsidRPr="00670271" w:rsidRDefault="00C11B87" w:rsidP="00C11B87">
      <w:pPr>
        <w:pStyle w:val="p60"/>
        <w:rPr>
          <w:rFonts w:ascii="Tahoma" w:hAnsi="Tahoma" w:cs="Tahoma"/>
          <w:sz w:val="22"/>
          <w:szCs w:val="22"/>
        </w:rPr>
      </w:pPr>
      <w:r w:rsidRPr="00596568">
        <w:rPr>
          <w:rFonts w:ascii="Tahoma" w:hAnsi="Tahoma" w:cs="Tahoma"/>
          <w:sz w:val="22"/>
          <w:szCs w:val="22"/>
        </w:rPr>
        <w:t>Рад Савета је јаван, осим у делу када одлучује</w:t>
      </w:r>
      <w:r w:rsidRPr="00670271">
        <w:rPr>
          <w:rFonts w:ascii="Tahoma" w:hAnsi="Tahoma" w:cs="Tahoma"/>
          <w:sz w:val="22"/>
          <w:szCs w:val="22"/>
        </w:rPr>
        <w:t xml:space="preserve"> о приговорима пацијената из</w:t>
      </w:r>
      <w:r>
        <w:rPr>
          <w:rFonts w:ascii="Tahoma" w:hAnsi="Tahoma" w:cs="Tahoma"/>
          <w:sz w:val="22"/>
          <w:szCs w:val="22"/>
        </w:rPr>
        <w:t xml:space="preserve"> разлога </w:t>
      </w:r>
      <w:r w:rsidRPr="00596568">
        <w:rPr>
          <w:rFonts w:ascii="Tahoma" w:hAnsi="Tahoma" w:cs="Tahoma"/>
          <w:sz w:val="22"/>
          <w:szCs w:val="22"/>
        </w:rPr>
        <w:t>заштит</w:t>
      </w:r>
      <w:r>
        <w:rPr>
          <w:rFonts w:ascii="Tahoma" w:hAnsi="Tahoma" w:cs="Tahoma"/>
          <w:sz w:val="22"/>
          <w:szCs w:val="22"/>
        </w:rPr>
        <w:t>е</w:t>
      </w:r>
      <w:r w:rsidRPr="00596568">
        <w:rPr>
          <w:rFonts w:ascii="Tahoma" w:hAnsi="Tahoma" w:cs="Tahoma"/>
          <w:sz w:val="22"/>
          <w:szCs w:val="22"/>
        </w:rPr>
        <w:t xml:space="preserve"> података о личности.</w:t>
      </w:r>
    </w:p>
    <w:p w:rsidR="00C11B87" w:rsidRPr="00596568" w:rsidRDefault="00C11B87" w:rsidP="00C11B87">
      <w:pPr>
        <w:pStyle w:val="p65"/>
        <w:rPr>
          <w:rFonts w:ascii="Tahoma" w:hAnsi="Tahoma" w:cs="Tahoma"/>
          <w:sz w:val="22"/>
          <w:szCs w:val="22"/>
        </w:rPr>
      </w:pPr>
      <w:r w:rsidRPr="00596568">
        <w:rPr>
          <w:rFonts w:ascii="Tahoma" w:hAnsi="Tahoma" w:cs="Tahoma"/>
          <w:sz w:val="22"/>
          <w:szCs w:val="22"/>
        </w:rPr>
        <w:t xml:space="preserve">Представници средстава јавног информисања имају право пратити рад Савета, а ради потпунијег и тачнијег информисања јавности о раду Савета, могу се давати службене изјаве и одржавати конференције за новинаре. Извештаји о раду и активности </w:t>
      </w:r>
      <w:r>
        <w:rPr>
          <w:rFonts w:ascii="Tahoma" w:hAnsi="Tahoma" w:cs="Tahoma"/>
          <w:sz w:val="22"/>
          <w:szCs w:val="22"/>
        </w:rPr>
        <w:t>С</w:t>
      </w:r>
      <w:r w:rsidRPr="00596568">
        <w:rPr>
          <w:rFonts w:ascii="Tahoma" w:hAnsi="Tahoma" w:cs="Tahoma"/>
          <w:sz w:val="22"/>
          <w:szCs w:val="22"/>
        </w:rPr>
        <w:t xml:space="preserve">авета за здравље доступни су и постављају се на званичну </w:t>
      </w:r>
      <w:r>
        <w:rPr>
          <w:rFonts w:ascii="Tahoma" w:hAnsi="Tahoma" w:cs="Tahoma"/>
          <w:sz w:val="22"/>
          <w:szCs w:val="22"/>
        </w:rPr>
        <w:t>интерент презентацију</w:t>
      </w:r>
      <w:r w:rsidRPr="00596568">
        <w:rPr>
          <w:rFonts w:ascii="Tahoma" w:hAnsi="Tahoma" w:cs="Tahoma"/>
          <w:sz w:val="22"/>
          <w:szCs w:val="22"/>
        </w:rPr>
        <w:t xml:space="preserve"> </w:t>
      </w:r>
      <w:r w:rsidR="00A629C4">
        <w:rPr>
          <w:rFonts w:ascii="Tahoma" w:hAnsi="Tahoma" w:cs="Tahoma"/>
          <w:sz w:val="22"/>
          <w:szCs w:val="22"/>
        </w:rPr>
        <w:t>G</w:t>
      </w:r>
      <w:r>
        <w:rPr>
          <w:rFonts w:ascii="Tahoma" w:hAnsi="Tahoma" w:cs="Tahoma"/>
          <w:sz w:val="22"/>
          <w:szCs w:val="22"/>
        </w:rPr>
        <w:t>рада</w:t>
      </w:r>
      <w:r w:rsidRPr="00596568">
        <w:rPr>
          <w:rFonts w:ascii="Tahoma" w:hAnsi="Tahoma" w:cs="Tahoma"/>
          <w:sz w:val="22"/>
          <w:szCs w:val="22"/>
        </w:rPr>
        <w:t>.</w:t>
      </w:r>
    </w:p>
    <w:p w:rsidR="00C11B87" w:rsidRDefault="00C11B87" w:rsidP="00C11B87">
      <w:pPr>
        <w:pStyle w:val="p68"/>
        <w:rPr>
          <w:rFonts w:ascii="Tahoma" w:hAnsi="Tahoma" w:cs="Tahoma"/>
          <w:sz w:val="22"/>
          <w:szCs w:val="22"/>
        </w:rPr>
      </w:pPr>
      <w:r w:rsidRPr="00596568">
        <w:rPr>
          <w:rFonts w:ascii="Tahoma" w:hAnsi="Tahoma" w:cs="Tahoma"/>
          <w:sz w:val="22"/>
          <w:szCs w:val="22"/>
        </w:rPr>
        <w:t xml:space="preserve">Службене изјаве о раду Савета даје </w:t>
      </w:r>
      <w:r>
        <w:rPr>
          <w:rFonts w:ascii="Tahoma" w:hAnsi="Tahoma" w:cs="Tahoma"/>
          <w:sz w:val="22"/>
          <w:szCs w:val="22"/>
        </w:rPr>
        <w:t>п</w:t>
      </w:r>
      <w:r w:rsidRPr="00596568">
        <w:rPr>
          <w:rFonts w:ascii="Tahoma" w:hAnsi="Tahoma" w:cs="Tahoma"/>
          <w:sz w:val="22"/>
          <w:szCs w:val="22"/>
        </w:rPr>
        <w:t>редседник Савета или члан Савета кога он овласти</w:t>
      </w:r>
      <w:r>
        <w:rPr>
          <w:rFonts w:ascii="Tahoma" w:hAnsi="Tahoma" w:cs="Tahoma"/>
          <w:sz w:val="22"/>
          <w:szCs w:val="22"/>
        </w:rPr>
        <w:t>.</w:t>
      </w:r>
    </w:p>
    <w:p w:rsidR="00C11B87" w:rsidRDefault="00C11B87" w:rsidP="00C11B87">
      <w:pPr>
        <w:pStyle w:val="p68"/>
        <w:rPr>
          <w:rFonts w:ascii="Tahoma" w:hAnsi="Tahoma" w:cs="Tahoma"/>
          <w:sz w:val="22"/>
          <w:szCs w:val="22"/>
        </w:rPr>
      </w:pPr>
    </w:p>
    <w:p w:rsidR="00C11B87" w:rsidRDefault="00C11B87" w:rsidP="00C11B87">
      <w:pPr>
        <w:pStyle w:val="p72"/>
        <w:jc w:val="center"/>
        <w:rPr>
          <w:rFonts w:ascii="Tahoma" w:hAnsi="Tahoma" w:cs="Tahoma"/>
          <w:sz w:val="22"/>
          <w:szCs w:val="22"/>
        </w:rPr>
      </w:pPr>
      <w:r w:rsidRPr="00596568">
        <w:rPr>
          <w:rFonts w:ascii="Tahoma" w:hAnsi="Tahoma" w:cs="Tahoma"/>
          <w:sz w:val="22"/>
          <w:szCs w:val="22"/>
        </w:rPr>
        <w:t xml:space="preserve">Члан </w:t>
      </w:r>
      <w:r>
        <w:rPr>
          <w:rFonts w:ascii="Tahoma" w:hAnsi="Tahoma" w:cs="Tahoma"/>
          <w:sz w:val="22"/>
          <w:szCs w:val="22"/>
        </w:rPr>
        <w:t>2</w:t>
      </w:r>
      <w:r w:rsidR="00247B63">
        <w:rPr>
          <w:rFonts w:ascii="Tahoma" w:hAnsi="Tahoma" w:cs="Tahoma"/>
          <w:sz w:val="22"/>
          <w:szCs w:val="22"/>
        </w:rPr>
        <w:t>2</w:t>
      </w:r>
      <w:r w:rsidRPr="00596568">
        <w:rPr>
          <w:rFonts w:ascii="Tahoma" w:hAnsi="Tahoma" w:cs="Tahoma"/>
          <w:sz w:val="22"/>
          <w:szCs w:val="22"/>
        </w:rPr>
        <w:t>.</w:t>
      </w:r>
    </w:p>
    <w:p w:rsidR="00C11B87" w:rsidRPr="00596568" w:rsidRDefault="00C11B87" w:rsidP="00C11B87">
      <w:pPr>
        <w:pStyle w:val="p72"/>
        <w:jc w:val="both"/>
        <w:rPr>
          <w:rFonts w:ascii="Tahoma" w:hAnsi="Tahoma" w:cs="Tahoma"/>
          <w:sz w:val="22"/>
          <w:szCs w:val="22"/>
        </w:rPr>
      </w:pPr>
      <w:r w:rsidRPr="00596568">
        <w:rPr>
          <w:rFonts w:ascii="Tahoma" w:hAnsi="Tahoma" w:cs="Tahoma"/>
          <w:sz w:val="22"/>
          <w:szCs w:val="22"/>
        </w:rPr>
        <w:t xml:space="preserve">Овај </w:t>
      </w:r>
      <w:r w:rsidR="00247B63">
        <w:rPr>
          <w:rFonts w:ascii="Tahoma" w:hAnsi="Tahoma" w:cs="Tahoma"/>
          <w:sz w:val="22"/>
          <w:szCs w:val="22"/>
        </w:rPr>
        <w:t>P</w:t>
      </w:r>
      <w:r w:rsidRPr="00596568">
        <w:rPr>
          <w:rFonts w:ascii="Tahoma" w:hAnsi="Tahoma" w:cs="Tahoma"/>
          <w:sz w:val="22"/>
          <w:szCs w:val="22"/>
        </w:rPr>
        <w:t xml:space="preserve">ословник ступа на снагу осмог дана након објављивања на огласној табли </w:t>
      </w:r>
      <w:r w:rsidR="00247B63">
        <w:rPr>
          <w:rFonts w:ascii="Tahoma" w:hAnsi="Tahoma" w:cs="Tahoma"/>
          <w:sz w:val="22"/>
          <w:szCs w:val="22"/>
        </w:rPr>
        <w:t>града Вршца</w:t>
      </w:r>
      <w:r w:rsidRPr="000305EB">
        <w:rPr>
          <w:rFonts w:ascii="Tahoma" w:hAnsi="Tahoma" w:cs="Tahoma"/>
          <w:sz w:val="22"/>
          <w:szCs w:val="22"/>
        </w:rPr>
        <w:t>.</w:t>
      </w:r>
    </w:p>
    <w:p w:rsidR="00C11B87" w:rsidRPr="00247B63" w:rsidRDefault="00C11B87" w:rsidP="00C11B87">
      <w:pPr>
        <w:pStyle w:val="p53"/>
        <w:rPr>
          <w:rFonts w:ascii="Tahoma" w:hAnsi="Tahoma" w:cs="Tahoma"/>
          <w:sz w:val="22"/>
          <w:szCs w:val="22"/>
        </w:rPr>
      </w:pPr>
      <w:r w:rsidRPr="00596568">
        <w:rPr>
          <w:rFonts w:ascii="Tahoma" w:hAnsi="Tahoma" w:cs="Tahoma"/>
          <w:sz w:val="22"/>
          <w:szCs w:val="22"/>
        </w:rPr>
        <w:t xml:space="preserve">Овај </w:t>
      </w:r>
      <w:r w:rsidR="00247B63">
        <w:rPr>
          <w:rFonts w:ascii="Tahoma" w:hAnsi="Tahoma" w:cs="Tahoma"/>
          <w:sz w:val="22"/>
          <w:szCs w:val="22"/>
        </w:rPr>
        <w:t>П</w:t>
      </w:r>
      <w:r w:rsidRPr="00596568">
        <w:rPr>
          <w:rFonts w:ascii="Tahoma" w:hAnsi="Tahoma" w:cs="Tahoma"/>
          <w:sz w:val="22"/>
          <w:szCs w:val="22"/>
        </w:rPr>
        <w:t xml:space="preserve">ословник објавити на интернет презентацији </w:t>
      </w:r>
      <w:r w:rsidR="00FF5579">
        <w:rPr>
          <w:rFonts w:ascii="Tahoma" w:hAnsi="Tahoma" w:cs="Tahoma"/>
          <w:sz w:val="22"/>
          <w:szCs w:val="22"/>
        </w:rPr>
        <w:t>г</w:t>
      </w:r>
      <w:r w:rsidRPr="00596568">
        <w:rPr>
          <w:rFonts w:ascii="Tahoma" w:hAnsi="Tahoma" w:cs="Tahoma"/>
          <w:sz w:val="22"/>
          <w:szCs w:val="22"/>
        </w:rPr>
        <w:t>рада</w:t>
      </w:r>
      <w:r w:rsidR="00247B63">
        <w:rPr>
          <w:rFonts w:ascii="Tahoma" w:hAnsi="Tahoma" w:cs="Tahoma"/>
          <w:sz w:val="22"/>
          <w:szCs w:val="22"/>
        </w:rPr>
        <w:t xml:space="preserve">  </w:t>
      </w:r>
      <w:hyperlink r:id="rId5" w:history="1">
        <w:r w:rsidR="00247B63" w:rsidRPr="00BC627F">
          <w:rPr>
            <w:rStyle w:val="Hyperlink"/>
            <w:rFonts w:ascii="Tahoma" w:hAnsi="Tahoma" w:cs="Tahoma"/>
            <w:sz w:val="22"/>
            <w:szCs w:val="22"/>
          </w:rPr>
          <w:t>www.portal.vrsac</w:t>
        </w:r>
      </w:hyperlink>
      <w:r w:rsidR="00247B63">
        <w:rPr>
          <w:rFonts w:ascii="Tahoma" w:hAnsi="Tahoma" w:cs="Tahoma"/>
          <w:sz w:val="22"/>
          <w:szCs w:val="22"/>
        </w:rPr>
        <w:t xml:space="preserve"> </w:t>
      </w:r>
    </w:p>
    <w:p w:rsidR="00C11B87" w:rsidRPr="00596568" w:rsidRDefault="00C11B87" w:rsidP="00C11B87"/>
    <w:p w:rsidR="00C11B87" w:rsidRDefault="00C11B87" w:rsidP="00C11B87">
      <w:pPr>
        <w:pStyle w:val="p39"/>
        <w:rPr>
          <w:rFonts w:ascii="Tahoma" w:hAnsi="Tahoma" w:cs="Tahoma"/>
          <w:sz w:val="22"/>
          <w:szCs w:val="22"/>
        </w:rPr>
      </w:pPr>
    </w:p>
    <w:p w:rsidR="00C11B87" w:rsidRDefault="00C11B87" w:rsidP="00C11B87">
      <w:pPr>
        <w:pStyle w:val="p39"/>
        <w:rPr>
          <w:rFonts w:ascii="Tahoma" w:hAnsi="Tahoma" w:cs="Tahoma"/>
          <w:sz w:val="22"/>
          <w:szCs w:val="22"/>
        </w:rPr>
      </w:pPr>
    </w:p>
    <w:p w:rsidR="00C11B87" w:rsidRDefault="00C11B87" w:rsidP="00C11B87">
      <w:pPr>
        <w:pStyle w:val="p39"/>
        <w:rPr>
          <w:rFonts w:ascii="Tahoma" w:hAnsi="Tahoma" w:cs="Tahoma"/>
          <w:sz w:val="22"/>
          <w:szCs w:val="22"/>
        </w:rPr>
      </w:pPr>
    </w:p>
    <w:p w:rsidR="00C11B87" w:rsidRDefault="00247B63" w:rsidP="00247B63">
      <w:pPr>
        <w:pStyle w:val="p39"/>
        <w:jc w:val="right"/>
        <w:rPr>
          <w:rFonts w:ascii="Tahoma" w:hAnsi="Tahoma" w:cs="Tahoma"/>
          <w:sz w:val="22"/>
          <w:szCs w:val="22"/>
        </w:rPr>
      </w:pPr>
      <w:r>
        <w:rPr>
          <w:rFonts w:ascii="Tahoma" w:hAnsi="Tahoma" w:cs="Tahoma"/>
          <w:sz w:val="22"/>
          <w:szCs w:val="22"/>
        </w:rPr>
        <w:t>Председник Савета за здравље Града Вршца</w:t>
      </w:r>
    </w:p>
    <w:p w:rsidR="00247B63" w:rsidRDefault="00247B63" w:rsidP="00247B63">
      <w:pPr>
        <w:pStyle w:val="p39"/>
        <w:jc w:val="right"/>
        <w:rPr>
          <w:rFonts w:ascii="Tahoma" w:hAnsi="Tahoma" w:cs="Tahoma"/>
          <w:sz w:val="22"/>
          <w:szCs w:val="22"/>
        </w:rPr>
      </w:pPr>
    </w:p>
    <w:p w:rsidR="00247B63" w:rsidRDefault="00247B63" w:rsidP="00247B63">
      <w:pPr>
        <w:pStyle w:val="p39"/>
        <w:jc w:val="right"/>
        <w:rPr>
          <w:rFonts w:ascii="Tahoma" w:hAnsi="Tahoma" w:cs="Tahoma"/>
          <w:sz w:val="22"/>
          <w:szCs w:val="22"/>
        </w:rPr>
      </w:pPr>
      <w:r>
        <w:rPr>
          <w:rFonts w:ascii="Tahoma" w:hAnsi="Tahoma" w:cs="Tahoma"/>
          <w:sz w:val="22"/>
          <w:szCs w:val="22"/>
        </w:rPr>
        <w:t>Др Даниела Туркоање</w:t>
      </w:r>
    </w:p>
    <w:p w:rsidR="00C11B87" w:rsidRDefault="00C11B87" w:rsidP="00C11B87">
      <w:pPr>
        <w:pStyle w:val="p39"/>
        <w:ind w:firstLine="0"/>
        <w:rPr>
          <w:rFonts w:ascii="Tahoma" w:hAnsi="Tahoma" w:cs="Tahoma"/>
          <w:sz w:val="22"/>
          <w:szCs w:val="22"/>
        </w:rPr>
      </w:pPr>
      <w:bookmarkStart w:id="0" w:name="_GoBack"/>
      <w:bookmarkEnd w:id="0"/>
    </w:p>
    <w:p w:rsidR="00C11B87" w:rsidRDefault="00C11B87" w:rsidP="00C11B87">
      <w:pPr>
        <w:pStyle w:val="p39"/>
        <w:ind w:firstLine="0"/>
        <w:rPr>
          <w:rFonts w:ascii="Tahoma" w:hAnsi="Tahoma" w:cs="Tahoma"/>
          <w:sz w:val="22"/>
          <w:szCs w:val="22"/>
        </w:rPr>
      </w:pPr>
    </w:p>
    <w:p w:rsidR="00C11B87" w:rsidRDefault="00C11B87" w:rsidP="00C11B87">
      <w:pPr>
        <w:pStyle w:val="p39"/>
        <w:ind w:firstLine="0"/>
        <w:rPr>
          <w:rFonts w:ascii="Tahoma" w:hAnsi="Tahoma" w:cs="Tahoma"/>
          <w:sz w:val="22"/>
          <w:szCs w:val="22"/>
        </w:rPr>
      </w:pPr>
    </w:p>
    <w:p w:rsidR="00C11B87" w:rsidRDefault="00C11B87" w:rsidP="00C11B87">
      <w:pPr>
        <w:pStyle w:val="p39"/>
        <w:ind w:firstLine="0"/>
        <w:rPr>
          <w:rFonts w:ascii="Tahoma" w:hAnsi="Tahoma" w:cs="Tahoma"/>
          <w:sz w:val="22"/>
          <w:szCs w:val="22"/>
        </w:rPr>
      </w:pPr>
    </w:p>
    <w:p w:rsidR="00C11B87" w:rsidRDefault="00C11B87" w:rsidP="00C11B87">
      <w:pPr>
        <w:pStyle w:val="p39"/>
        <w:ind w:firstLine="0"/>
        <w:rPr>
          <w:rFonts w:ascii="Tahoma" w:hAnsi="Tahoma" w:cs="Tahoma"/>
          <w:sz w:val="22"/>
          <w:szCs w:val="22"/>
        </w:rPr>
      </w:pPr>
    </w:p>
    <w:p w:rsidR="00C11B87" w:rsidRDefault="00C11B87" w:rsidP="00C11B87">
      <w:pPr>
        <w:pStyle w:val="p39"/>
        <w:ind w:firstLine="0"/>
        <w:rPr>
          <w:rFonts w:ascii="Tahoma" w:hAnsi="Tahoma" w:cs="Tahoma"/>
          <w:sz w:val="22"/>
          <w:szCs w:val="22"/>
        </w:rPr>
      </w:pPr>
    </w:p>
    <w:p w:rsidR="00C11B87" w:rsidRDefault="00C11B87" w:rsidP="00C11B87">
      <w:pPr>
        <w:pStyle w:val="p39"/>
        <w:ind w:firstLine="0"/>
        <w:rPr>
          <w:rFonts w:ascii="Tahoma" w:hAnsi="Tahoma" w:cs="Tahoma"/>
          <w:sz w:val="22"/>
          <w:szCs w:val="22"/>
        </w:rPr>
      </w:pPr>
    </w:p>
    <w:p w:rsidR="00C11B87" w:rsidRDefault="00C11B87" w:rsidP="00C11B87">
      <w:pPr>
        <w:pStyle w:val="p39"/>
        <w:ind w:firstLine="0"/>
        <w:rPr>
          <w:rFonts w:ascii="Tahoma" w:hAnsi="Tahoma" w:cs="Tahoma"/>
          <w:sz w:val="22"/>
          <w:szCs w:val="22"/>
        </w:rPr>
      </w:pPr>
    </w:p>
    <w:p w:rsidR="00C11B87" w:rsidRPr="0094584D" w:rsidRDefault="00C11B87" w:rsidP="00C11B87">
      <w:pPr>
        <w:pStyle w:val="p39"/>
        <w:rPr>
          <w:rFonts w:ascii="Tahoma" w:hAnsi="Tahoma" w:cs="Tahoma"/>
          <w:sz w:val="22"/>
          <w:szCs w:val="22"/>
        </w:rPr>
      </w:pPr>
    </w:p>
    <w:p w:rsidR="00C11B87" w:rsidRDefault="00C11B87" w:rsidP="00C11B87">
      <w:pPr>
        <w:pStyle w:val="p39"/>
        <w:rPr>
          <w:rFonts w:ascii="Tahoma" w:hAnsi="Tahoma" w:cs="Tahoma"/>
          <w:sz w:val="22"/>
          <w:szCs w:val="22"/>
        </w:rPr>
      </w:pPr>
    </w:p>
    <w:sectPr w:rsidR="00C11B87" w:rsidSect="002129FA">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97698"/>
    <w:multiLevelType w:val="hybridMultilevel"/>
    <w:tmpl w:val="19D42B70"/>
    <w:lvl w:ilvl="0" w:tplc="4C165E4C">
      <w:start w:val="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82030F"/>
    <w:multiLevelType w:val="hybridMultilevel"/>
    <w:tmpl w:val="4344E6E2"/>
    <w:lvl w:ilvl="0" w:tplc="2D0CAE64">
      <w:start w:val="1"/>
      <w:numFmt w:val="decimal"/>
      <w:lvlText w:val="%1."/>
      <w:lvlJc w:val="left"/>
      <w:pPr>
        <w:ind w:left="644"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0111"/>
    <w:rsid w:val="00233635"/>
    <w:rsid w:val="00247B63"/>
    <w:rsid w:val="002C591F"/>
    <w:rsid w:val="002F201D"/>
    <w:rsid w:val="00407D08"/>
    <w:rsid w:val="0058548C"/>
    <w:rsid w:val="006A65C4"/>
    <w:rsid w:val="00947849"/>
    <w:rsid w:val="00A629C4"/>
    <w:rsid w:val="00AC74D0"/>
    <w:rsid w:val="00B376F0"/>
    <w:rsid w:val="00C11B87"/>
    <w:rsid w:val="00D60111"/>
    <w:rsid w:val="00FF55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B8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11B87"/>
    <w:pPr>
      <w:spacing w:before="135" w:after="0" w:line="240" w:lineRule="auto"/>
    </w:pPr>
    <w:rPr>
      <w:rFonts w:ascii="Times New Roman" w:eastAsia="Times New Roman" w:hAnsi="Times New Roman"/>
      <w:sz w:val="24"/>
      <w:szCs w:val="24"/>
    </w:rPr>
  </w:style>
  <w:style w:type="paragraph" w:customStyle="1" w:styleId="p6">
    <w:name w:val="p6"/>
    <w:basedOn w:val="Normal"/>
    <w:rsid w:val="00C11B87"/>
    <w:pPr>
      <w:spacing w:before="540" w:after="0" w:line="240" w:lineRule="auto"/>
    </w:pPr>
    <w:rPr>
      <w:rFonts w:ascii="Times New Roman" w:eastAsia="Times New Roman" w:hAnsi="Times New Roman"/>
      <w:sz w:val="24"/>
      <w:szCs w:val="24"/>
    </w:rPr>
  </w:style>
  <w:style w:type="paragraph" w:customStyle="1" w:styleId="p7">
    <w:name w:val="p7"/>
    <w:basedOn w:val="Normal"/>
    <w:rsid w:val="00C11B87"/>
    <w:pPr>
      <w:spacing w:before="120" w:after="0" w:line="240" w:lineRule="auto"/>
    </w:pPr>
    <w:rPr>
      <w:rFonts w:ascii="Times New Roman" w:eastAsia="Times New Roman" w:hAnsi="Times New Roman"/>
      <w:sz w:val="24"/>
      <w:szCs w:val="24"/>
    </w:rPr>
  </w:style>
  <w:style w:type="paragraph" w:customStyle="1" w:styleId="p10">
    <w:name w:val="p10"/>
    <w:basedOn w:val="Normal"/>
    <w:rsid w:val="00C11B87"/>
    <w:pPr>
      <w:spacing w:before="135" w:after="0" w:line="240" w:lineRule="auto"/>
      <w:jc w:val="both"/>
    </w:pPr>
    <w:rPr>
      <w:rFonts w:ascii="Times New Roman" w:eastAsia="Times New Roman" w:hAnsi="Times New Roman"/>
      <w:sz w:val="24"/>
      <w:szCs w:val="24"/>
    </w:rPr>
  </w:style>
  <w:style w:type="paragraph" w:customStyle="1" w:styleId="p23">
    <w:name w:val="p23"/>
    <w:basedOn w:val="Normal"/>
    <w:rsid w:val="00C11B87"/>
    <w:pPr>
      <w:spacing w:after="0" w:line="240" w:lineRule="auto"/>
    </w:pPr>
    <w:rPr>
      <w:rFonts w:ascii="Times New Roman" w:eastAsia="Times New Roman" w:hAnsi="Times New Roman"/>
      <w:sz w:val="24"/>
      <w:szCs w:val="24"/>
    </w:rPr>
  </w:style>
  <w:style w:type="paragraph" w:customStyle="1" w:styleId="p25">
    <w:name w:val="p25"/>
    <w:basedOn w:val="Normal"/>
    <w:rsid w:val="00C11B87"/>
    <w:pPr>
      <w:spacing w:before="555" w:after="0" w:line="240" w:lineRule="auto"/>
    </w:pPr>
    <w:rPr>
      <w:rFonts w:ascii="Times New Roman" w:eastAsia="Times New Roman" w:hAnsi="Times New Roman"/>
      <w:sz w:val="24"/>
      <w:szCs w:val="24"/>
    </w:rPr>
  </w:style>
  <w:style w:type="paragraph" w:customStyle="1" w:styleId="p26">
    <w:name w:val="p26"/>
    <w:basedOn w:val="Normal"/>
    <w:rsid w:val="00C11B87"/>
    <w:pPr>
      <w:spacing w:before="540" w:after="0" w:line="240" w:lineRule="auto"/>
    </w:pPr>
    <w:rPr>
      <w:rFonts w:ascii="Times New Roman" w:eastAsia="Times New Roman" w:hAnsi="Times New Roman"/>
      <w:sz w:val="24"/>
      <w:szCs w:val="24"/>
    </w:rPr>
  </w:style>
  <w:style w:type="paragraph" w:customStyle="1" w:styleId="p27">
    <w:name w:val="p27"/>
    <w:basedOn w:val="Normal"/>
    <w:rsid w:val="00C11B87"/>
    <w:pPr>
      <w:spacing w:before="135" w:after="0" w:line="240" w:lineRule="auto"/>
      <w:jc w:val="both"/>
    </w:pPr>
    <w:rPr>
      <w:rFonts w:ascii="Times New Roman" w:eastAsia="Times New Roman" w:hAnsi="Times New Roman"/>
      <w:sz w:val="24"/>
      <w:szCs w:val="24"/>
    </w:rPr>
  </w:style>
  <w:style w:type="paragraph" w:customStyle="1" w:styleId="p28">
    <w:name w:val="p28"/>
    <w:basedOn w:val="Normal"/>
    <w:rsid w:val="00C11B87"/>
    <w:pPr>
      <w:spacing w:before="105" w:after="0" w:line="240" w:lineRule="auto"/>
      <w:jc w:val="both"/>
    </w:pPr>
    <w:rPr>
      <w:rFonts w:ascii="Times New Roman" w:eastAsia="Times New Roman" w:hAnsi="Times New Roman"/>
      <w:sz w:val="24"/>
      <w:szCs w:val="24"/>
    </w:rPr>
  </w:style>
  <w:style w:type="paragraph" w:customStyle="1" w:styleId="p29">
    <w:name w:val="p29"/>
    <w:basedOn w:val="Normal"/>
    <w:rsid w:val="00C11B87"/>
    <w:pPr>
      <w:spacing w:before="120" w:after="0" w:line="240" w:lineRule="auto"/>
    </w:pPr>
    <w:rPr>
      <w:rFonts w:ascii="Times New Roman" w:eastAsia="Times New Roman" w:hAnsi="Times New Roman"/>
      <w:sz w:val="24"/>
      <w:szCs w:val="24"/>
    </w:rPr>
  </w:style>
  <w:style w:type="character" w:customStyle="1" w:styleId="ft110">
    <w:name w:val="ft110"/>
    <w:rsid w:val="00C11B87"/>
    <w:rPr>
      <w:rFonts w:ascii="Times New Roman" w:hAnsi="Times New Roman" w:cs="Times New Roman" w:hint="default"/>
      <w:sz w:val="24"/>
      <w:szCs w:val="24"/>
    </w:rPr>
  </w:style>
  <w:style w:type="character" w:customStyle="1" w:styleId="ft41">
    <w:name w:val="ft41"/>
    <w:rsid w:val="00C11B87"/>
    <w:rPr>
      <w:rFonts w:ascii="Times New Roman" w:hAnsi="Times New Roman" w:cs="Times New Roman" w:hint="default"/>
      <w:sz w:val="24"/>
      <w:szCs w:val="24"/>
    </w:rPr>
  </w:style>
  <w:style w:type="character" w:customStyle="1" w:styleId="ft181">
    <w:name w:val="ft181"/>
    <w:rsid w:val="00C11B87"/>
    <w:rPr>
      <w:rFonts w:ascii="Times New Roman" w:hAnsi="Times New Roman" w:cs="Times New Roman" w:hint="default"/>
      <w:sz w:val="24"/>
      <w:szCs w:val="24"/>
    </w:rPr>
  </w:style>
  <w:style w:type="paragraph" w:customStyle="1" w:styleId="p39">
    <w:name w:val="p39"/>
    <w:basedOn w:val="Normal"/>
    <w:rsid w:val="00C11B87"/>
    <w:pPr>
      <w:spacing w:before="135" w:after="0" w:line="240" w:lineRule="auto"/>
      <w:ind w:firstLine="570"/>
      <w:jc w:val="both"/>
    </w:pPr>
    <w:rPr>
      <w:rFonts w:ascii="Times New Roman" w:eastAsia="Times New Roman" w:hAnsi="Times New Roman"/>
      <w:sz w:val="24"/>
      <w:szCs w:val="24"/>
    </w:rPr>
  </w:style>
  <w:style w:type="paragraph" w:customStyle="1" w:styleId="Default">
    <w:name w:val="Default"/>
    <w:rsid w:val="00C11B8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2">
    <w:name w:val="p2"/>
    <w:basedOn w:val="Normal"/>
    <w:rsid w:val="00C11B87"/>
    <w:pPr>
      <w:spacing w:before="135" w:after="0" w:line="240" w:lineRule="auto"/>
      <w:jc w:val="both"/>
    </w:pPr>
    <w:rPr>
      <w:rFonts w:ascii="Times New Roman" w:eastAsia="Times New Roman" w:hAnsi="Times New Roman"/>
      <w:sz w:val="24"/>
      <w:szCs w:val="24"/>
    </w:rPr>
  </w:style>
  <w:style w:type="paragraph" w:customStyle="1" w:styleId="p3">
    <w:name w:val="p3"/>
    <w:basedOn w:val="Normal"/>
    <w:rsid w:val="00C11B87"/>
    <w:pPr>
      <w:spacing w:before="120" w:after="0" w:line="240" w:lineRule="auto"/>
      <w:jc w:val="both"/>
    </w:pPr>
    <w:rPr>
      <w:rFonts w:ascii="Times New Roman" w:eastAsia="Times New Roman" w:hAnsi="Times New Roman"/>
      <w:sz w:val="24"/>
      <w:szCs w:val="24"/>
    </w:rPr>
  </w:style>
  <w:style w:type="paragraph" w:customStyle="1" w:styleId="p9">
    <w:name w:val="p9"/>
    <w:basedOn w:val="Normal"/>
    <w:rsid w:val="00C11B87"/>
    <w:pPr>
      <w:spacing w:before="120" w:after="0" w:line="240" w:lineRule="auto"/>
      <w:jc w:val="both"/>
    </w:pPr>
    <w:rPr>
      <w:rFonts w:ascii="Times New Roman" w:eastAsia="Times New Roman" w:hAnsi="Times New Roman"/>
      <w:sz w:val="24"/>
      <w:szCs w:val="24"/>
    </w:rPr>
  </w:style>
  <w:style w:type="paragraph" w:customStyle="1" w:styleId="p11">
    <w:name w:val="p11"/>
    <w:basedOn w:val="Normal"/>
    <w:rsid w:val="00C11B87"/>
    <w:pPr>
      <w:spacing w:after="0" w:line="240" w:lineRule="auto"/>
      <w:jc w:val="both"/>
    </w:pPr>
    <w:rPr>
      <w:rFonts w:ascii="Times New Roman" w:eastAsia="Times New Roman" w:hAnsi="Times New Roman"/>
      <w:sz w:val="24"/>
      <w:szCs w:val="24"/>
    </w:rPr>
  </w:style>
  <w:style w:type="character" w:customStyle="1" w:styleId="ft191">
    <w:name w:val="ft191"/>
    <w:rsid w:val="00C11B87"/>
    <w:rPr>
      <w:rFonts w:ascii="Times New Roman" w:hAnsi="Times New Roman" w:cs="Times New Roman" w:hint="default"/>
      <w:sz w:val="24"/>
      <w:szCs w:val="24"/>
    </w:rPr>
  </w:style>
  <w:style w:type="character" w:customStyle="1" w:styleId="ft161">
    <w:name w:val="ft161"/>
    <w:rsid w:val="00C11B87"/>
    <w:rPr>
      <w:rFonts w:ascii="Times New Roman" w:hAnsi="Times New Roman" w:cs="Times New Roman" w:hint="default"/>
      <w:sz w:val="24"/>
      <w:szCs w:val="24"/>
    </w:rPr>
  </w:style>
  <w:style w:type="paragraph" w:customStyle="1" w:styleId="p32">
    <w:name w:val="p32"/>
    <w:basedOn w:val="Normal"/>
    <w:rsid w:val="00C11B87"/>
    <w:pPr>
      <w:spacing w:after="0" w:line="240" w:lineRule="auto"/>
      <w:jc w:val="both"/>
    </w:pPr>
    <w:rPr>
      <w:rFonts w:ascii="Times New Roman" w:eastAsia="Times New Roman" w:hAnsi="Times New Roman"/>
      <w:sz w:val="24"/>
      <w:szCs w:val="24"/>
    </w:rPr>
  </w:style>
  <w:style w:type="paragraph" w:customStyle="1" w:styleId="p37">
    <w:name w:val="p37"/>
    <w:basedOn w:val="Normal"/>
    <w:rsid w:val="00C11B87"/>
    <w:pPr>
      <w:spacing w:before="120" w:after="0" w:line="240" w:lineRule="auto"/>
    </w:pPr>
    <w:rPr>
      <w:rFonts w:ascii="Times New Roman" w:eastAsia="Times New Roman" w:hAnsi="Times New Roman"/>
      <w:sz w:val="24"/>
      <w:szCs w:val="24"/>
    </w:rPr>
  </w:style>
  <w:style w:type="paragraph" w:customStyle="1" w:styleId="p38">
    <w:name w:val="p38"/>
    <w:basedOn w:val="Normal"/>
    <w:rsid w:val="00C11B87"/>
    <w:pPr>
      <w:spacing w:before="135" w:after="0" w:line="240" w:lineRule="auto"/>
    </w:pPr>
    <w:rPr>
      <w:rFonts w:ascii="Times New Roman" w:eastAsia="Times New Roman" w:hAnsi="Times New Roman"/>
      <w:sz w:val="24"/>
      <w:szCs w:val="24"/>
    </w:rPr>
  </w:style>
  <w:style w:type="character" w:customStyle="1" w:styleId="ft201">
    <w:name w:val="ft201"/>
    <w:rsid w:val="00C11B87"/>
    <w:rPr>
      <w:rFonts w:ascii="Times New Roman" w:hAnsi="Times New Roman" w:cs="Times New Roman" w:hint="default"/>
      <w:sz w:val="24"/>
      <w:szCs w:val="24"/>
    </w:rPr>
  </w:style>
  <w:style w:type="character" w:customStyle="1" w:styleId="ft211">
    <w:name w:val="ft211"/>
    <w:rsid w:val="00C11B87"/>
    <w:rPr>
      <w:rFonts w:ascii="Times New Roman" w:hAnsi="Times New Roman" w:cs="Times New Roman" w:hint="default"/>
      <w:sz w:val="24"/>
      <w:szCs w:val="24"/>
    </w:rPr>
  </w:style>
  <w:style w:type="paragraph" w:customStyle="1" w:styleId="p42">
    <w:name w:val="p42"/>
    <w:basedOn w:val="Normal"/>
    <w:rsid w:val="00C11B87"/>
    <w:pPr>
      <w:spacing w:before="135" w:after="0" w:line="240" w:lineRule="auto"/>
    </w:pPr>
    <w:rPr>
      <w:rFonts w:ascii="Times New Roman" w:eastAsia="Times New Roman" w:hAnsi="Times New Roman"/>
      <w:sz w:val="24"/>
      <w:szCs w:val="24"/>
    </w:rPr>
  </w:style>
  <w:style w:type="paragraph" w:customStyle="1" w:styleId="p43">
    <w:name w:val="p43"/>
    <w:basedOn w:val="Normal"/>
    <w:rsid w:val="00C11B87"/>
    <w:pPr>
      <w:spacing w:before="120" w:after="0" w:line="240" w:lineRule="auto"/>
      <w:ind w:firstLine="570"/>
    </w:pPr>
    <w:rPr>
      <w:rFonts w:ascii="Times New Roman" w:eastAsia="Times New Roman" w:hAnsi="Times New Roman"/>
      <w:sz w:val="24"/>
      <w:szCs w:val="24"/>
    </w:rPr>
  </w:style>
  <w:style w:type="paragraph" w:customStyle="1" w:styleId="p44">
    <w:name w:val="p44"/>
    <w:basedOn w:val="Normal"/>
    <w:rsid w:val="00C11B87"/>
    <w:pPr>
      <w:spacing w:before="105" w:after="0" w:line="240" w:lineRule="auto"/>
    </w:pPr>
    <w:rPr>
      <w:rFonts w:ascii="Times New Roman" w:eastAsia="Times New Roman" w:hAnsi="Times New Roman"/>
      <w:sz w:val="24"/>
      <w:szCs w:val="24"/>
    </w:rPr>
  </w:style>
  <w:style w:type="paragraph" w:customStyle="1" w:styleId="p45">
    <w:name w:val="p45"/>
    <w:basedOn w:val="Normal"/>
    <w:rsid w:val="00C11B87"/>
    <w:pPr>
      <w:spacing w:after="0" w:line="240" w:lineRule="auto"/>
    </w:pPr>
    <w:rPr>
      <w:rFonts w:ascii="Times New Roman" w:eastAsia="Times New Roman" w:hAnsi="Times New Roman"/>
      <w:sz w:val="24"/>
      <w:szCs w:val="24"/>
    </w:rPr>
  </w:style>
  <w:style w:type="paragraph" w:customStyle="1" w:styleId="p46">
    <w:name w:val="p46"/>
    <w:basedOn w:val="Normal"/>
    <w:rsid w:val="00C11B87"/>
    <w:pPr>
      <w:spacing w:before="540" w:after="0" w:line="240" w:lineRule="auto"/>
    </w:pPr>
    <w:rPr>
      <w:rFonts w:ascii="Times New Roman" w:eastAsia="Times New Roman" w:hAnsi="Times New Roman"/>
      <w:sz w:val="24"/>
      <w:szCs w:val="24"/>
    </w:rPr>
  </w:style>
  <w:style w:type="paragraph" w:customStyle="1" w:styleId="p48">
    <w:name w:val="p48"/>
    <w:basedOn w:val="Normal"/>
    <w:rsid w:val="00C11B87"/>
    <w:pPr>
      <w:spacing w:before="120" w:after="0" w:line="240" w:lineRule="auto"/>
      <w:ind w:firstLine="570"/>
      <w:jc w:val="both"/>
    </w:pPr>
    <w:rPr>
      <w:rFonts w:ascii="Times New Roman" w:eastAsia="Times New Roman" w:hAnsi="Times New Roman"/>
      <w:sz w:val="24"/>
      <w:szCs w:val="24"/>
    </w:rPr>
  </w:style>
  <w:style w:type="paragraph" w:customStyle="1" w:styleId="p49">
    <w:name w:val="p49"/>
    <w:basedOn w:val="Normal"/>
    <w:rsid w:val="00C11B87"/>
    <w:pPr>
      <w:spacing w:before="105" w:after="0" w:line="240" w:lineRule="auto"/>
      <w:ind w:firstLine="570"/>
      <w:jc w:val="both"/>
    </w:pPr>
    <w:rPr>
      <w:rFonts w:ascii="Times New Roman" w:eastAsia="Times New Roman" w:hAnsi="Times New Roman"/>
      <w:sz w:val="24"/>
      <w:szCs w:val="24"/>
    </w:rPr>
  </w:style>
  <w:style w:type="paragraph" w:customStyle="1" w:styleId="p50">
    <w:name w:val="p50"/>
    <w:basedOn w:val="Normal"/>
    <w:rsid w:val="00C11B87"/>
    <w:pPr>
      <w:spacing w:before="120" w:after="0" w:line="240" w:lineRule="auto"/>
    </w:pPr>
    <w:rPr>
      <w:rFonts w:ascii="Times New Roman" w:eastAsia="Times New Roman" w:hAnsi="Times New Roman"/>
      <w:sz w:val="24"/>
      <w:szCs w:val="24"/>
    </w:rPr>
  </w:style>
  <w:style w:type="paragraph" w:customStyle="1" w:styleId="p51">
    <w:name w:val="p51"/>
    <w:basedOn w:val="Normal"/>
    <w:rsid w:val="00C11B87"/>
    <w:pPr>
      <w:spacing w:after="0" w:line="240" w:lineRule="auto"/>
      <w:ind w:firstLine="570"/>
      <w:jc w:val="both"/>
    </w:pPr>
    <w:rPr>
      <w:rFonts w:ascii="Times New Roman" w:eastAsia="Times New Roman" w:hAnsi="Times New Roman"/>
      <w:sz w:val="24"/>
      <w:szCs w:val="24"/>
    </w:rPr>
  </w:style>
  <w:style w:type="paragraph" w:customStyle="1" w:styleId="p52">
    <w:name w:val="p52"/>
    <w:basedOn w:val="Normal"/>
    <w:rsid w:val="00C11B87"/>
    <w:pPr>
      <w:spacing w:before="120" w:after="0" w:line="240" w:lineRule="auto"/>
      <w:ind w:firstLine="570"/>
      <w:jc w:val="both"/>
    </w:pPr>
    <w:rPr>
      <w:rFonts w:ascii="Times New Roman" w:eastAsia="Times New Roman" w:hAnsi="Times New Roman"/>
      <w:sz w:val="24"/>
      <w:szCs w:val="24"/>
    </w:rPr>
  </w:style>
  <w:style w:type="paragraph" w:customStyle="1" w:styleId="p53">
    <w:name w:val="p53"/>
    <w:basedOn w:val="Normal"/>
    <w:rsid w:val="00C11B87"/>
    <w:pPr>
      <w:spacing w:before="135" w:after="0" w:line="240" w:lineRule="auto"/>
    </w:pPr>
    <w:rPr>
      <w:rFonts w:ascii="Times New Roman" w:eastAsia="Times New Roman" w:hAnsi="Times New Roman"/>
      <w:sz w:val="24"/>
      <w:szCs w:val="24"/>
    </w:rPr>
  </w:style>
  <w:style w:type="paragraph" w:customStyle="1" w:styleId="p54">
    <w:name w:val="p54"/>
    <w:basedOn w:val="Normal"/>
    <w:rsid w:val="00C11B87"/>
    <w:pPr>
      <w:spacing w:before="75" w:after="0" w:line="240" w:lineRule="auto"/>
    </w:pPr>
    <w:rPr>
      <w:rFonts w:ascii="Times New Roman" w:eastAsia="Times New Roman" w:hAnsi="Times New Roman"/>
      <w:sz w:val="24"/>
      <w:szCs w:val="24"/>
    </w:rPr>
  </w:style>
  <w:style w:type="paragraph" w:customStyle="1" w:styleId="p55">
    <w:name w:val="p55"/>
    <w:basedOn w:val="Normal"/>
    <w:rsid w:val="00C11B87"/>
    <w:pPr>
      <w:spacing w:before="135" w:after="0" w:line="240" w:lineRule="auto"/>
      <w:ind w:firstLine="570"/>
      <w:jc w:val="both"/>
    </w:pPr>
    <w:rPr>
      <w:rFonts w:ascii="Times New Roman" w:eastAsia="Times New Roman" w:hAnsi="Times New Roman"/>
      <w:sz w:val="24"/>
      <w:szCs w:val="24"/>
    </w:rPr>
  </w:style>
  <w:style w:type="paragraph" w:customStyle="1" w:styleId="p56">
    <w:name w:val="p56"/>
    <w:basedOn w:val="Normal"/>
    <w:rsid w:val="00C11B87"/>
    <w:pPr>
      <w:spacing w:before="135" w:after="0" w:line="240" w:lineRule="auto"/>
    </w:pPr>
    <w:rPr>
      <w:rFonts w:ascii="Times New Roman" w:eastAsia="Times New Roman" w:hAnsi="Times New Roman"/>
      <w:sz w:val="24"/>
      <w:szCs w:val="24"/>
    </w:rPr>
  </w:style>
  <w:style w:type="paragraph" w:customStyle="1" w:styleId="p24">
    <w:name w:val="p24"/>
    <w:basedOn w:val="Normal"/>
    <w:rsid w:val="00C11B87"/>
    <w:pPr>
      <w:spacing w:before="105" w:after="0" w:line="240" w:lineRule="auto"/>
    </w:pPr>
    <w:rPr>
      <w:rFonts w:ascii="Times New Roman" w:eastAsia="Times New Roman" w:hAnsi="Times New Roman"/>
      <w:sz w:val="24"/>
      <w:szCs w:val="24"/>
    </w:rPr>
  </w:style>
  <w:style w:type="paragraph" w:customStyle="1" w:styleId="p57">
    <w:name w:val="p57"/>
    <w:basedOn w:val="Normal"/>
    <w:rsid w:val="00C11B87"/>
    <w:pPr>
      <w:spacing w:after="0" w:line="240" w:lineRule="auto"/>
      <w:ind w:hanging="3585"/>
    </w:pPr>
    <w:rPr>
      <w:rFonts w:ascii="Times New Roman" w:eastAsia="Times New Roman" w:hAnsi="Times New Roman"/>
      <w:sz w:val="24"/>
      <w:szCs w:val="24"/>
    </w:rPr>
  </w:style>
  <w:style w:type="paragraph" w:customStyle="1" w:styleId="p59">
    <w:name w:val="p59"/>
    <w:basedOn w:val="Normal"/>
    <w:rsid w:val="00C11B87"/>
    <w:pPr>
      <w:spacing w:before="150" w:after="0" w:line="240" w:lineRule="auto"/>
      <w:ind w:firstLine="570"/>
      <w:jc w:val="both"/>
    </w:pPr>
    <w:rPr>
      <w:rFonts w:ascii="Times New Roman" w:eastAsia="Times New Roman" w:hAnsi="Times New Roman"/>
      <w:sz w:val="24"/>
      <w:szCs w:val="24"/>
    </w:rPr>
  </w:style>
  <w:style w:type="paragraph" w:customStyle="1" w:styleId="p60">
    <w:name w:val="p60"/>
    <w:basedOn w:val="Normal"/>
    <w:rsid w:val="00C11B87"/>
    <w:pPr>
      <w:spacing w:before="135" w:after="0" w:line="240" w:lineRule="auto"/>
      <w:ind w:firstLine="570"/>
      <w:jc w:val="both"/>
    </w:pPr>
    <w:rPr>
      <w:rFonts w:ascii="Times New Roman" w:eastAsia="Times New Roman" w:hAnsi="Times New Roman"/>
      <w:sz w:val="24"/>
      <w:szCs w:val="24"/>
    </w:rPr>
  </w:style>
  <w:style w:type="paragraph" w:customStyle="1" w:styleId="p61">
    <w:name w:val="p61"/>
    <w:basedOn w:val="Normal"/>
    <w:rsid w:val="00C11B87"/>
    <w:pPr>
      <w:spacing w:before="555" w:after="0" w:line="240" w:lineRule="auto"/>
      <w:ind w:hanging="3015"/>
    </w:pPr>
    <w:rPr>
      <w:rFonts w:ascii="Times New Roman" w:eastAsia="Times New Roman" w:hAnsi="Times New Roman"/>
      <w:sz w:val="24"/>
      <w:szCs w:val="24"/>
    </w:rPr>
  </w:style>
  <w:style w:type="paragraph" w:customStyle="1" w:styleId="p62">
    <w:name w:val="p62"/>
    <w:basedOn w:val="Normal"/>
    <w:rsid w:val="00C11B87"/>
    <w:pPr>
      <w:spacing w:before="60" w:after="0" w:line="240" w:lineRule="auto"/>
      <w:ind w:firstLine="570"/>
      <w:jc w:val="both"/>
    </w:pPr>
    <w:rPr>
      <w:rFonts w:ascii="Times New Roman" w:eastAsia="Times New Roman" w:hAnsi="Times New Roman"/>
      <w:sz w:val="24"/>
      <w:szCs w:val="24"/>
    </w:rPr>
  </w:style>
  <w:style w:type="paragraph" w:customStyle="1" w:styleId="p64">
    <w:name w:val="p64"/>
    <w:basedOn w:val="Normal"/>
    <w:rsid w:val="00C11B87"/>
    <w:pPr>
      <w:spacing w:before="105" w:after="0" w:line="240" w:lineRule="auto"/>
    </w:pPr>
    <w:rPr>
      <w:rFonts w:ascii="Times New Roman" w:eastAsia="Times New Roman" w:hAnsi="Times New Roman"/>
      <w:sz w:val="24"/>
      <w:szCs w:val="24"/>
    </w:rPr>
  </w:style>
  <w:style w:type="paragraph" w:customStyle="1" w:styleId="p65">
    <w:name w:val="p65"/>
    <w:basedOn w:val="Normal"/>
    <w:rsid w:val="00C11B87"/>
    <w:pPr>
      <w:spacing w:before="90" w:after="0" w:line="240" w:lineRule="auto"/>
      <w:ind w:firstLine="570"/>
      <w:jc w:val="both"/>
    </w:pPr>
    <w:rPr>
      <w:rFonts w:ascii="Times New Roman" w:eastAsia="Times New Roman" w:hAnsi="Times New Roman"/>
      <w:sz w:val="24"/>
      <w:szCs w:val="24"/>
    </w:rPr>
  </w:style>
  <w:style w:type="paragraph" w:customStyle="1" w:styleId="p66">
    <w:name w:val="p66"/>
    <w:basedOn w:val="Normal"/>
    <w:rsid w:val="00C11B87"/>
    <w:pPr>
      <w:spacing w:before="105" w:after="0" w:line="240" w:lineRule="auto"/>
      <w:ind w:firstLine="570"/>
      <w:jc w:val="both"/>
    </w:pPr>
    <w:rPr>
      <w:rFonts w:ascii="Times New Roman" w:eastAsia="Times New Roman" w:hAnsi="Times New Roman"/>
      <w:sz w:val="24"/>
      <w:szCs w:val="24"/>
    </w:rPr>
  </w:style>
  <w:style w:type="paragraph" w:customStyle="1" w:styleId="p68">
    <w:name w:val="p68"/>
    <w:basedOn w:val="Normal"/>
    <w:rsid w:val="00C11B87"/>
    <w:pPr>
      <w:spacing w:before="150" w:after="0" w:line="240" w:lineRule="auto"/>
      <w:ind w:firstLine="570"/>
      <w:jc w:val="both"/>
    </w:pPr>
    <w:rPr>
      <w:rFonts w:ascii="Times New Roman" w:eastAsia="Times New Roman" w:hAnsi="Times New Roman"/>
      <w:sz w:val="24"/>
      <w:szCs w:val="24"/>
    </w:rPr>
  </w:style>
  <w:style w:type="paragraph" w:customStyle="1" w:styleId="p70">
    <w:name w:val="p70"/>
    <w:basedOn w:val="Normal"/>
    <w:rsid w:val="00C11B87"/>
    <w:pPr>
      <w:spacing w:after="0" w:line="240" w:lineRule="auto"/>
      <w:ind w:firstLine="570"/>
    </w:pPr>
    <w:rPr>
      <w:rFonts w:ascii="Times New Roman" w:eastAsia="Times New Roman" w:hAnsi="Times New Roman"/>
      <w:sz w:val="24"/>
      <w:szCs w:val="24"/>
    </w:rPr>
  </w:style>
  <w:style w:type="paragraph" w:customStyle="1" w:styleId="p72">
    <w:name w:val="p72"/>
    <w:basedOn w:val="Normal"/>
    <w:rsid w:val="00C11B87"/>
    <w:pPr>
      <w:spacing w:before="135" w:after="0" w:line="240" w:lineRule="auto"/>
    </w:pPr>
    <w:rPr>
      <w:rFonts w:ascii="Times New Roman" w:eastAsia="Times New Roman" w:hAnsi="Times New Roman"/>
      <w:sz w:val="24"/>
      <w:szCs w:val="24"/>
    </w:rPr>
  </w:style>
  <w:style w:type="paragraph" w:styleId="NormalWeb">
    <w:name w:val="Normal (Web)"/>
    <w:basedOn w:val="Normal"/>
    <w:uiPriority w:val="99"/>
    <w:unhideWhenUsed/>
    <w:rsid w:val="00C11B8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247B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B8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11B87"/>
    <w:pPr>
      <w:spacing w:before="135" w:after="0" w:line="240" w:lineRule="auto"/>
    </w:pPr>
    <w:rPr>
      <w:rFonts w:ascii="Times New Roman" w:eastAsia="Times New Roman" w:hAnsi="Times New Roman"/>
      <w:sz w:val="24"/>
      <w:szCs w:val="24"/>
    </w:rPr>
  </w:style>
  <w:style w:type="paragraph" w:customStyle="1" w:styleId="p6">
    <w:name w:val="p6"/>
    <w:basedOn w:val="Normal"/>
    <w:rsid w:val="00C11B87"/>
    <w:pPr>
      <w:spacing w:before="540" w:after="0" w:line="240" w:lineRule="auto"/>
    </w:pPr>
    <w:rPr>
      <w:rFonts w:ascii="Times New Roman" w:eastAsia="Times New Roman" w:hAnsi="Times New Roman"/>
      <w:sz w:val="24"/>
      <w:szCs w:val="24"/>
    </w:rPr>
  </w:style>
  <w:style w:type="paragraph" w:customStyle="1" w:styleId="p7">
    <w:name w:val="p7"/>
    <w:basedOn w:val="Normal"/>
    <w:rsid w:val="00C11B87"/>
    <w:pPr>
      <w:spacing w:before="120" w:after="0" w:line="240" w:lineRule="auto"/>
    </w:pPr>
    <w:rPr>
      <w:rFonts w:ascii="Times New Roman" w:eastAsia="Times New Roman" w:hAnsi="Times New Roman"/>
      <w:sz w:val="24"/>
      <w:szCs w:val="24"/>
    </w:rPr>
  </w:style>
  <w:style w:type="paragraph" w:customStyle="1" w:styleId="p10">
    <w:name w:val="p10"/>
    <w:basedOn w:val="Normal"/>
    <w:rsid w:val="00C11B87"/>
    <w:pPr>
      <w:spacing w:before="135" w:after="0" w:line="240" w:lineRule="auto"/>
      <w:jc w:val="both"/>
    </w:pPr>
    <w:rPr>
      <w:rFonts w:ascii="Times New Roman" w:eastAsia="Times New Roman" w:hAnsi="Times New Roman"/>
      <w:sz w:val="24"/>
      <w:szCs w:val="24"/>
    </w:rPr>
  </w:style>
  <w:style w:type="paragraph" w:customStyle="1" w:styleId="p23">
    <w:name w:val="p23"/>
    <w:basedOn w:val="Normal"/>
    <w:rsid w:val="00C11B87"/>
    <w:pPr>
      <w:spacing w:after="0" w:line="240" w:lineRule="auto"/>
    </w:pPr>
    <w:rPr>
      <w:rFonts w:ascii="Times New Roman" w:eastAsia="Times New Roman" w:hAnsi="Times New Roman"/>
      <w:sz w:val="24"/>
      <w:szCs w:val="24"/>
    </w:rPr>
  </w:style>
  <w:style w:type="paragraph" w:customStyle="1" w:styleId="p25">
    <w:name w:val="p25"/>
    <w:basedOn w:val="Normal"/>
    <w:rsid w:val="00C11B87"/>
    <w:pPr>
      <w:spacing w:before="555" w:after="0" w:line="240" w:lineRule="auto"/>
    </w:pPr>
    <w:rPr>
      <w:rFonts w:ascii="Times New Roman" w:eastAsia="Times New Roman" w:hAnsi="Times New Roman"/>
      <w:sz w:val="24"/>
      <w:szCs w:val="24"/>
    </w:rPr>
  </w:style>
  <w:style w:type="paragraph" w:customStyle="1" w:styleId="p26">
    <w:name w:val="p26"/>
    <w:basedOn w:val="Normal"/>
    <w:rsid w:val="00C11B87"/>
    <w:pPr>
      <w:spacing w:before="540" w:after="0" w:line="240" w:lineRule="auto"/>
    </w:pPr>
    <w:rPr>
      <w:rFonts w:ascii="Times New Roman" w:eastAsia="Times New Roman" w:hAnsi="Times New Roman"/>
      <w:sz w:val="24"/>
      <w:szCs w:val="24"/>
    </w:rPr>
  </w:style>
  <w:style w:type="paragraph" w:customStyle="1" w:styleId="p27">
    <w:name w:val="p27"/>
    <w:basedOn w:val="Normal"/>
    <w:rsid w:val="00C11B87"/>
    <w:pPr>
      <w:spacing w:before="135" w:after="0" w:line="240" w:lineRule="auto"/>
      <w:jc w:val="both"/>
    </w:pPr>
    <w:rPr>
      <w:rFonts w:ascii="Times New Roman" w:eastAsia="Times New Roman" w:hAnsi="Times New Roman"/>
      <w:sz w:val="24"/>
      <w:szCs w:val="24"/>
    </w:rPr>
  </w:style>
  <w:style w:type="paragraph" w:customStyle="1" w:styleId="p28">
    <w:name w:val="p28"/>
    <w:basedOn w:val="Normal"/>
    <w:rsid w:val="00C11B87"/>
    <w:pPr>
      <w:spacing w:before="105" w:after="0" w:line="240" w:lineRule="auto"/>
      <w:jc w:val="both"/>
    </w:pPr>
    <w:rPr>
      <w:rFonts w:ascii="Times New Roman" w:eastAsia="Times New Roman" w:hAnsi="Times New Roman"/>
      <w:sz w:val="24"/>
      <w:szCs w:val="24"/>
    </w:rPr>
  </w:style>
  <w:style w:type="paragraph" w:customStyle="1" w:styleId="p29">
    <w:name w:val="p29"/>
    <w:basedOn w:val="Normal"/>
    <w:rsid w:val="00C11B87"/>
    <w:pPr>
      <w:spacing w:before="120" w:after="0" w:line="240" w:lineRule="auto"/>
    </w:pPr>
    <w:rPr>
      <w:rFonts w:ascii="Times New Roman" w:eastAsia="Times New Roman" w:hAnsi="Times New Roman"/>
      <w:sz w:val="24"/>
      <w:szCs w:val="24"/>
    </w:rPr>
  </w:style>
  <w:style w:type="character" w:customStyle="1" w:styleId="ft110">
    <w:name w:val="ft110"/>
    <w:rsid w:val="00C11B87"/>
    <w:rPr>
      <w:rFonts w:ascii="Times New Roman" w:hAnsi="Times New Roman" w:cs="Times New Roman" w:hint="default"/>
      <w:sz w:val="24"/>
      <w:szCs w:val="24"/>
    </w:rPr>
  </w:style>
  <w:style w:type="character" w:customStyle="1" w:styleId="ft41">
    <w:name w:val="ft41"/>
    <w:rsid w:val="00C11B87"/>
    <w:rPr>
      <w:rFonts w:ascii="Times New Roman" w:hAnsi="Times New Roman" w:cs="Times New Roman" w:hint="default"/>
      <w:sz w:val="24"/>
      <w:szCs w:val="24"/>
    </w:rPr>
  </w:style>
  <w:style w:type="character" w:customStyle="1" w:styleId="ft181">
    <w:name w:val="ft181"/>
    <w:rsid w:val="00C11B87"/>
    <w:rPr>
      <w:rFonts w:ascii="Times New Roman" w:hAnsi="Times New Roman" w:cs="Times New Roman" w:hint="default"/>
      <w:sz w:val="24"/>
      <w:szCs w:val="24"/>
    </w:rPr>
  </w:style>
  <w:style w:type="paragraph" w:customStyle="1" w:styleId="p39">
    <w:name w:val="p39"/>
    <w:basedOn w:val="Normal"/>
    <w:rsid w:val="00C11B87"/>
    <w:pPr>
      <w:spacing w:before="135" w:after="0" w:line="240" w:lineRule="auto"/>
      <w:ind w:firstLine="570"/>
      <w:jc w:val="both"/>
    </w:pPr>
    <w:rPr>
      <w:rFonts w:ascii="Times New Roman" w:eastAsia="Times New Roman" w:hAnsi="Times New Roman"/>
      <w:sz w:val="24"/>
      <w:szCs w:val="24"/>
    </w:rPr>
  </w:style>
  <w:style w:type="paragraph" w:customStyle="1" w:styleId="Default">
    <w:name w:val="Default"/>
    <w:rsid w:val="00C11B8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2">
    <w:name w:val="p2"/>
    <w:basedOn w:val="Normal"/>
    <w:rsid w:val="00C11B87"/>
    <w:pPr>
      <w:spacing w:before="135" w:after="0" w:line="240" w:lineRule="auto"/>
      <w:jc w:val="both"/>
    </w:pPr>
    <w:rPr>
      <w:rFonts w:ascii="Times New Roman" w:eastAsia="Times New Roman" w:hAnsi="Times New Roman"/>
      <w:sz w:val="24"/>
      <w:szCs w:val="24"/>
    </w:rPr>
  </w:style>
  <w:style w:type="paragraph" w:customStyle="1" w:styleId="p3">
    <w:name w:val="p3"/>
    <w:basedOn w:val="Normal"/>
    <w:rsid w:val="00C11B87"/>
    <w:pPr>
      <w:spacing w:before="120" w:after="0" w:line="240" w:lineRule="auto"/>
      <w:jc w:val="both"/>
    </w:pPr>
    <w:rPr>
      <w:rFonts w:ascii="Times New Roman" w:eastAsia="Times New Roman" w:hAnsi="Times New Roman"/>
      <w:sz w:val="24"/>
      <w:szCs w:val="24"/>
    </w:rPr>
  </w:style>
  <w:style w:type="paragraph" w:customStyle="1" w:styleId="p9">
    <w:name w:val="p9"/>
    <w:basedOn w:val="Normal"/>
    <w:rsid w:val="00C11B87"/>
    <w:pPr>
      <w:spacing w:before="120" w:after="0" w:line="240" w:lineRule="auto"/>
      <w:jc w:val="both"/>
    </w:pPr>
    <w:rPr>
      <w:rFonts w:ascii="Times New Roman" w:eastAsia="Times New Roman" w:hAnsi="Times New Roman"/>
      <w:sz w:val="24"/>
      <w:szCs w:val="24"/>
    </w:rPr>
  </w:style>
  <w:style w:type="paragraph" w:customStyle="1" w:styleId="p11">
    <w:name w:val="p11"/>
    <w:basedOn w:val="Normal"/>
    <w:rsid w:val="00C11B87"/>
    <w:pPr>
      <w:spacing w:after="0" w:line="240" w:lineRule="auto"/>
      <w:jc w:val="both"/>
    </w:pPr>
    <w:rPr>
      <w:rFonts w:ascii="Times New Roman" w:eastAsia="Times New Roman" w:hAnsi="Times New Roman"/>
      <w:sz w:val="24"/>
      <w:szCs w:val="24"/>
    </w:rPr>
  </w:style>
  <w:style w:type="character" w:customStyle="1" w:styleId="ft191">
    <w:name w:val="ft191"/>
    <w:rsid w:val="00C11B87"/>
    <w:rPr>
      <w:rFonts w:ascii="Times New Roman" w:hAnsi="Times New Roman" w:cs="Times New Roman" w:hint="default"/>
      <w:sz w:val="24"/>
      <w:szCs w:val="24"/>
    </w:rPr>
  </w:style>
  <w:style w:type="character" w:customStyle="1" w:styleId="ft161">
    <w:name w:val="ft161"/>
    <w:rsid w:val="00C11B87"/>
    <w:rPr>
      <w:rFonts w:ascii="Times New Roman" w:hAnsi="Times New Roman" w:cs="Times New Roman" w:hint="default"/>
      <w:sz w:val="24"/>
      <w:szCs w:val="24"/>
    </w:rPr>
  </w:style>
  <w:style w:type="paragraph" w:customStyle="1" w:styleId="p32">
    <w:name w:val="p32"/>
    <w:basedOn w:val="Normal"/>
    <w:rsid w:val="00C11B87"/>
    <w:pPr>
      <w:spacing w:after="0" w:line="240" w:lineRule="auto"/>
      <w:jc w:val="both"/>
    </w:pPr>
    <w:rPr>
      <w:rFonts w:ascii="Times New Roman" w:eastAsia="Times New Roman" w:hAnsi="Times New Roman"/>
      <w:sz w:val="24"/>
      <w:szCs w:val="24"/>
    </w:rPr>
  </w:style>
  <w:style w:type="paragraph" w:customStyle="1" w:styleId="p37">
    <w:name w:val="p37"/>
    <w:basedOn w:val="Normal"/>
    <w:rsid w:val="00C11B87"/>
    <w:pPr>
      <w:spacing w:before="120" w:after="0" w:line="240" w:lineRule="auto"/>
    </w:pPr>
    <w:rPr>
      <w:rFonts w:ascii="Times New Roman" w:eastAsia="Times New Roman" w:hAnsi="Times New Roman"/>
      <w:sz w:val="24"/>
      <w:szCs w:val="24"/>
    </w:rPr>
  </w:style>
  <w:style w:type="paragraph" w:customStyle="1" w:styleId="p38">
    <w:name w:val="p38"/>
    <w:basedOn w:val="Normal"/>
    <w:rsid w:val="00C11B87"/>
    <w:pPr>
      <w:spacing w:before="135" w:after="0" w:line="240" w:lineRule="auto"/>
    </w:pPr>
    <w:rPr>
      <w:rFonts w:ascii="Times New Roman" w:eastAsia="Times New Roman" w:hAnsi="Times New Roman"/>
      <w:sz w:val="24"/>
      <w:szCs w:val="24"/>
    </w:rPr>
  </w:style>
  <w:style w:type="character" w:customStyle="1" w:styleId="ft201">
    <w:name w:val="ft201"/>
    <w:rsid w:val="00C11B87"/>
    <w:rPr>
      <w:rFonts w:ascii="Times New Roman" w:hAnsi="Times New Roman" w:cs="Times New Roman" w:hint="default"/>
      <w:sz w:val="24"/>
      <w:szCs w:val="24"/>
    </w:rPr>
  </w:style>
  <w:style w:type="character" w:customStyle="1" w:styleId="ft211">
    <w:name w:val="ft211"/>
    <w:rsid w:val="00C11B87"/>
    <w:rPr>
      <w:rFonts w:ascii="Times New Roman" w:hAnsi="Times New Roman" w:cs="Times New Roman" w:hint="default"/>
      <w:sz w:val="24"/>
      <w:szCs w:val="24"/>
    </w:rPr>
  </w:style>
  <w:style w:type="paragraph" w:customStyle="1" w:styleId="p42">
    <w:name w:val="p42"/>
    <w:basedOn w:val="Normal"/>
    <w:rsid w:val="00C11B87"/>
    <w:pPr>
      <w:spacing w:before="135" w:after="0" w:line="240" w:lineRule="auto"/>
    </w:pPr>
    <w:rPr>
      <w:rFonts w:ascii="Times New Roman" w:eastAsia="Times New Roman" w:hAnsi="Times New Roman"/>
      <w:sz w:val="24"/>
      <w:szCs w:val="24"/>
    </w:rPr>
  </w:style>
  <w:style w:type="paragraph" w:customStyle="1" w:styleId="p43">
    <w:name w:val="p43"/>
    <w:basedOn w:val="Normal"/>
    <w:rsid w:val="00C11B87"/>
    <w:pPr>
      <w:spacing w:before="120" w:after="0" w:line="240" w:lineRule="auto"/>
      <w:ind w:firstLine="570"/>
    </w:pPr>
    <w:rPr>
      <w:rFonts w:ascii="Times New Roman" w:eastAsia="Times New Roman" w:hAnsi="Times New Roman"/>
      <w:sz w:val="24"/>
      <w:szCs w:val="24"/>
    </w:rPr>
  </w:style>
  <w:style w:type="paragraph" w:customStyle="1" w:styleId="p44">
    <w:name w:val="p44"/>
    <w:basedOn w:val="Normal"/>
    <w:rsid w:val="00C11B87"/>
    <w:pPr>
      <w:spacing w:before="105" w:after="0" w:line="240" w:lineRule="auto"/>
    </w:pPr>
    <w:rPr>
      <w:rFonts w:ascii="Times New Roman" w:eastAsia="Times New Roman" w:hAnsi="Times New Roman"/>
      <w:sz w:val="24"/>
      <w:szCs w:val="24"/>
    </w:rPr>
  </w:style>
  <w:style w:type="paragraph" w:customStyle="1" w:styleId="p45">
    <w:name w:val="p45"/>
    <w:basedOn w:val="Normal"/>
    <w:rsid w:val="00C11B87"/>
    <w:pPr>
      <w:spacing w:after="0" w:line="240" w:lineRule="auto"/>
    </w:pPr>
    <w:rPr>
      <w:rFonts w:ascii="Times New Roman" w:eastAsia="Times New Roman" w:hAnsi="Times New Roman"/>
      <w:sz w:val="24"/>
      <w:szCs w:val="24"/>
    </w:rPr>
  </w:style>
  <w:style w:type="paragraph" w:customStyle="1" w:styleId="p46">
    <w:name w:val="p46"/>
    <w:basedOn w:val="Normal"/>
    <w:rsid w:val="00C11B87"/>
    <w:pPr>
      <w:spacing w:before="540" w:after="0" w:line="240" w:lineRule="auto"/>
    </w:pPr>
    <w:rPr>
      <w:rFonts w:ascii="Times New Roman" w:eastAsia="Times New Roman" w:hAnsi="Times New Roman"/>
      <w:sz w:val="24"/>
      <w:szCs w:val="24"/>
    </w:rPr>
  </w:style>
  <w:style w:type="paragraph" w:customStyle="1" w:styleId="p48">
    <w:name w:val="p48"/>
    <w:basedOn w:val="Normal"/>
    <w:rsid w:val="00C11B87"/>
    <w:pPr>
      <w:spacing w:before="120" w:after="0" w:line="240" w:lineRule="auto"/>
      <w:ind w:firstLine="570"/>
      <w:jc w:val="both"/>
    </w:pPr>
    <w:rPr>
      <w:rFonts w:ascii="Times New Roman" w:eastAsia="Times New Roman" w:hAnsi="Times New Roman"/>
      <w:sz w:val="24"/>
      <w:szCs w:val="24"/>
    </w:rPr>
  </w:style>
  <w:style w:type="paragraph" w:customStyle="1" w:styleId="p49">
    <w:name w:val="p49"/>
    <w:basedOn w:val="Normal"/>
    <w:rsid w:val="00C11B87"/>
    <w:pPr>
      <w:spacing w:before="105" w:after="0" w:line="240" w:lineRule="auto"/>
      <w:ind w:firstLine="570"/>
      <w:jc w:val="both"/>
    </w:pPr>
    <w:rPr>
      <w:rFonts w:ascii="Times New Roman" w:eastAsia="Times New Roman" w:hAnsi="Times New Roman"/>
      <w:sz w:val="24"/>
      <w:szCs w:val="24"/>
    </w:rPr>
  </w:style>
  <w:style w:type="paragraph" w:customStyle="1" w:styleId="p50">
    <w:name w:val="p50"/>
    <w:basedOn w:val="Normal"/>
    <w:rsid w:val="00C11B87"/>
    <w:pPr>
      <w:spacing w:before="120" w:after="0" w:line="240" w:lineRule="auto"/>
    </w:pPr>
    <w:rPr>
      <w:rFonts w:ascii="Times New Roman" w:eastAsia="Times New Roman" w:hAnsi="Times New Roman"/>
      <w:sz w:val="24"/>
      <w:szCs w:val="24"/>
    </w:rPr>
  </w:style>
  <w:style w:type="paragraph" w:customStyle="1" w:styleId="p51">
    <w:name w:val="p51"/>
    <w:basedOn w:val="Normal"/>
    <w:rsid w:val="00C11B87"/>
    <w:pPr>
      <w:spacing w:after="0" w:line="240" w:lineRule="auto"/>
      <w:ind w:firstLine="570"/>
      <w:jc w:val="both"/>
    </w:pPr>
    <w:rPr>
      <w:rFonts w:ascii="Times New Roman" w:eastAsia="Times New Roman" w:hAnsi="Times New Roman"/>
      <w:sz w:val="24"/>
      <w:szCs w:val="24"/>
    </w:rPr>
  </w:style>
  <w:style w:type="paragraph" w:customStyle="1" w:styleId="p52">
    <w:name w:val="p52"/>
    <w:basedOn w:val="Normal"/>
    <w:rsid w:val="00C11B87"/>
    <w:pPr>
      <w:spacing w:before="120" w:after="0" w:line="240" w:lineRule="auto"/>
      <w:ind w:firstLine="570"/>
      <w:jc w:val="both"/>
    </w:pPr>
    <w:rPr>
      <w:rFonts w:ascii="Times New Roman" w:eastAsia="Times New Roman" w:hAnsi="Times New Roman"/>
      <w:sz w:val="24"/>
      <w:szCs w:val="24"/>
    </w:rPr>
  </w:style>
  <w:style w:type="paragraph" w:customStyle="1" w:styleId="p53">
    <w:name w:val="p53"/>
    <w:basedOn w:val="Normal"/>
    <w:rsid w:val="00C11B87"/>
    <w:pPr>
      <w:spacing w:before="135" w:after="0" w:line="240" w:lineRule="auto"/>
    </w:pPr>
    <w:rPr>
      <w:rFonts w:ascii="Times New Roman" w:eastAsia="Times New Roman" w:hAnsi="Times New Roman"/>
      <w:sz w:val="24"/>
      <w:szCs w:val="24"/>
    </w:rPr>
  </w:style>
  <w:style w:type="paragraph" w:customStyle="1" w:styleId="p54">
    <w:name w:val="p54"/>
    <w:basedOn w:val="Normal"/>
    <w:rsid w:val="00C11B87"/>
    <w:pPr>
      <w:spacing w:before="75" w:after="0" w:line="240" w:lineRule="auto"/>
    </w:pPr>
    <w:rPr>
      <w:rFonts w:ascii="Times New Roman" w:eastAsia="Times New Roman" w:hAnsi="Times New Roman"/>
      <w:sz w:val="24"/>
      <w:szCs w:val="24"/>
    </w:rPr>
  </w:style>
  <w:style w:type="paragraph" w:customStyle="1" w:styleId="p55">
    <w:name w:val="p55"/>
    <w:basedOn w:val="Normal"/>
    <w:rsid w:val="00C11B87"/>
    <w:pPr>
      <w:spacing w:before="135" w:after="0" w:line="240" w:lineRule="auto"/>
      <w:ind w:firstLine="570"/>
      <w:jc w:val="both"/>
    </w:pPr>
    <w:rPr>
      <w:rFonts w:ascii="Times New Roman" w:eastAsia="Times New Roman" w:hAnsi="Times New Roman"/>
      <w:sz w:val="24"/>
      <w:szCs w:val="24"/>
    </w:rPr>
  </w:style>
  <w:style w:type="paragraph" w:customStyle="1" w:styleId="p56">
    <w:name w:val="p56"/>
    <w:basedOn w:val="Normal"/>
    <w:rsid w:val="00C11B87"/>
    <w:pPr>
      <w:spacing w:before="135" w:after="0" w:line="240" w:lineRule="auto"/>
    </w:pPr>
    <w:rPr>
      <w:rFonts w:ascii="Times New Roman" w:eastAsia="Times New Roman" w:hAnsi="Times New Roman"/>
      <w:sz w:val="24"/>
      <w:szCs w:val="24"/>
    </w:rPr>
  </w:style>
  <w:style w:type="paragraph" w:customStyle="1" w:styleId="p24">
    <w:name w:val="p24"/>
    <w:basedOn w:val="Normal"/>
    <w:rsid w:val="00C11B87"/>
    <w:pPr>
      <w:spacing w:before="105" w:after="0" w:line="240" w:lineRule="auto"/>
    </w:pPr>
    <w:rPr>
      <w:rFonts w:ascii="Times New Roman" w:eastAsia="Times New Roman" w:hAnsi="Times New Roman"/>
      <w:sz w:val="24"/>
      <w:szCs w:val="24"/>
    </w:rPr>
  </w:style>
  <w:style w:type="paragraph" w:customStyle="1" w:styleId="p57">
    <w:name w:val="p57"/>
    <w:basedOn w:val="Normal"/>
    <w:rsid w:val="00C11B87"/>
    <w:pPr>
      <w:spacing w:after="0" w:line="240" w:lineRule="auto"/>
      <w:ind w:hanging="3585"/>
    </w:pPr>
    <w:rPr>
      <w:rFonts w:ascii="Times New Roman" w:eastAsia="Times New Roman" w:hAnsi="Times New Roman"/>
      <w:sz w:val="24"/>
      <w:szCs w:val="24"/>
    </w:rPr>
  </w:style>
  <w:style w:type="paragraph" w:customStyle="1" w:styleId="p59">
    <w:name w:val="p59"/>
    <w:basedOn w:val="Normal"/>
    <w:rsid w:val="00C11B87"/>
    <w:pPr>
      <w:spacing w:before="150" w:after="0" w:line="240" w:lineRule="auto"/>
      <w:ind w:firstLine="570"/>
      <w:jc w:val="both"/>
    </w:pPr>
    <w:rPr>
      <w:rFonts w:ascii="Times New Roman" w:eastAsia="Times New Roman" w:hAnsi="Times New Roman"/>
      <w:sz w:val="24"/>
      <w:szCs w:val="24"/>
    </w:rPr>
  </w:style>
  <w:style w:type="paragraph" w:customStyle="1" w:styleId="p60">
    <w:name w:val="p60"/>
    <w:basedOn w:val="Normal"/>
    <w:rsid w:val="00C11B87"/>
    <w:pPr>
      <w:spacing w:before="135" w:after="0" w:line="240" w:lineRule="auto"/>
      <w:ind w:firstLine="570"/>
      <w:jc w:val="both"/>
    </w:pPr>
    <w:rPr>
      <w:rFonts w:ascii="Times New Roman" w:eastAsia="Times New Roman" w:hAnsi="Times New Roman"/>
      <w:sz w:val="24"/>
      <w:szCs w:val="24"/>
    </w:rPr>
  </w:style>
  <w:style w:type="paragraph" w:customStyle="1" w:styleId="p61">
    <w:name w:val="p61"/>
    <w:basedOn w:val="Normal"/>
    <w:rsid w:val="00C11B87"/>
    <w:pPr>
      <w:spacing w:before="555" w:after="0" w:line="240" w:lineRule="auto"/>
      <w:ind w:hanging="3015"/>
    </w:pPr>
    <w:rPr>
      <w:rFonts w:ascii="Times New Roman" w:eastAsia="Times New Roman" w:hAnsi="Times New Roman"/>
      <w:sz w:val="24"/>
      <w:szCs w:val="24"/>
    </w:rPr>
  </w:style>
  <w:style w:type="paragraph" w:customStyle="1" w:styleId="p62">
    <w:name w:val="p62"/>
    <w:basedOn w:val="Normal"/>
    <w:rsid w:val="00C11B87"/>
    <w:pPr>
      <w:spacing w:before="60" w:after="0" w:line="240" w:lineRule="auto"/>
      <w:ind w:firstLine="570"/>
      <w:jc w:val="both"/>
    </w:pPr>
    <w:rPr>
      <w:rFonts w:ascii="Times New Roman" w:eastAsia="Times New Roman" w:hAnsi="Times New Roman"/>
      <w:sz w:val="24"/>
      <w:szCs w:val="24"/>
    </w:rPr>
  </w:style>
  <w:style w:type="paragraph" w:customStyle="1" w:styleId="p64">
    <w:name w:val="p64"/>
    <w:basedOn w:val="Normal"/>
    <w:rsid w:val="00C11B87"/>
    <w:pPr>
      <w:spacing w:before="105" w:after="0" w:line="240" w:lineRule="auto"/>
    </w:pPr>
    <w:rPr>
      <w:rFonts w:ascii="Times New Roman" w:eastAsia="Times New Roman" w:hAnsi="Times New Roman"/>
      <w:sz w:val="24"/>
      <w:szCs w:val="24"/>
    </w:rPr>
  </w:style>
  <w:style w:type="paragraph" w:customStyle="1" w:styleId="p65">
    <w:name w:val="p65"/>
    <w:basedOn w:val="Normal"/>
    <w:rsid w:val="00C11B87"/>
    <w:pPr>
      <w:spacing w:before="90" w:after="0" w:line="240" w:lineRule="auto"/>
      <w:ind w:firstLine="570"/>
      <w:jc w:val="both"/>
    </w:pPr>
    <w:rPr>
      <w:rFonts w:ascii="Times New Roman" w:eastAsia="Times New Roman" w:hAnsi="Times New Roman"/>
      <w:sz w:val="24"/>
      <w:szCs w:val="24"/>
    </w:rPr>
  </w:style>
  <w:style w:type="paragraph" w:customStyle="1" w:styleId="p66">
    <w:name w:val="p66"/>
    <w:basedOn w:val="Normal"/>
    <w:rsid w:val="00C11B87"/>
    <w:pPr>
      <w:spacing w:before="105" w:after="0" w:line="240" w:lineRule="auto"/>
      <w:ind w:firstLine="570"/>
      <w:jc w:val="both"/>
    </w:pPr>
    <w:rPr>
      <w:rFonts w:ascii="Times New Roman" w:eastAsia="Times New Roman" w:hAnsi="Times New Roman"/>
      <w:sz w:val="24"/>
      <w:szCs w:val="24"/>
    </w:rPr>
  </w:style>
  <w:style w:type="paragraph" w:customStyle="1" w:styleId="p68">
    <w:name w:val="p68"/>
    <w:basedOn w:val="Normal"/>
    <w:rsid w:val="00C11B87"/>
    <w:pPr>
      <w:spacing w:before="150" w:after="0" w:line="240" w:lineRule="auto"/>
      <w:ind w:firstLine="570"/>
      <w:jc w:val="both"/>
    </w:pPr>
    <w:rPr>
      <w:rFonts w:ascii="Times New Roman" w:eastAsia="Times New Roman" w:hAnsi="Times New Roman"/>
      <w:sz w:val="24"/>
      <w:szCs w:val="24"/>
    </w:rPr>
  </w:style>
  <w:style w:type="paragraph" w:customStyle="1" w:styleId="p70">
    <w:name w:val="p70"/>
    <w:basedOn w:val="Normal"/>
    <w:rsid w:val="00C11B87"/>
    <w:pPr>
      <w:spacing w:after="0" w:line="240" w:lineRule="auto"/>
      <w:ind w:firstLine="570"/>
    </w:pPr>
    <w:rPr>
      <w:rFonts w:ascii="Times New Roman" w:eastAsia="Times New Roman" w:hAnsi="Times New Roman"/>
      <w:sz w:val="24"/>
      <w:szCs w:val="24"/>
    </w:rPr>
  </w:style>
  <w:style w:type="paragraph" w:customStyle="1" w:styleId="p72">
    <w:name w:val="p72"/>
    <w:basedOn w:val="Normal"/>
    <w:rsid w:val="00C11B87"/>
    <w:pPr>
      <w:spacing w:before="135" w:after="0" w:line="240" w:lineRule="auto"/>
    </w:pPr>
    <w:rPr>
      <w:rFonts w:ascii="Times New Roman" w:eastAsia="Times New Roman" w:hAnsi="Times New Roman"/>
      <w:sz w:val="24"/>
      <w:szCs w:val="24"/>
    </w:rPr>
  </w:style>
  <w:style w:type="paragraph" w:styleId="NormalWeb">
    <w:name w:val="Normal (Web)"/>
    <w:basedOn w:val="Normal"/>
    <w:uiPriority w:val="99"/>
    <w:unhideWhenUsed/>
    <w:rsid w:val="00C11B8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247B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rtal.vrsa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7</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skostic</dc:creator>
  <cp:keywords/>
  <dc:description/>
  <cp:lastModifiedBy>tnikolic</cp:lastModifiedBy>
  <cp:revision>12</cp:revision>
  <dcterms:created xsi:type="dcterms:W3CDTF">2017-09-27T08:55:00Z</dcterms:created>
  <dcterms:modified xsi:type="dcterms:W3CDTF">2018-02-20T07:48:00Z</dcterms:modified>
</cp:coreProperties>
</file>